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84C" w:rsidRDefault="0069184C" w:rsidP="0069184C">
      <w:pPr>
        <w:pStyle w:val="Header"/>
      </w:pPr>
    </w:p>
    <w:p w:rsidR="00BF63E7" w:rsidRDefault="00BF63E7" w:rsidP="0069184C">
      <w:pPr>
        <w:pStyle w:val="Header"/>
      </w:pPr>
    </w:p>
    <w:p w:rsidR="00BF63E7" w:rsidRDefault="00BF63E7" w:rsidP="0069184C">
      <w:pPr>
        <w:pStyle w:val="Heade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173"/>
        <w:gridCol w:w="2070"/>
        <w:gridCol w:w="1446"/>
        <w:gridCol w:w="238"/>
        <w:gridCol w:w="1106"/>
        <w:gridCol w:w="313"/>
        <w:gridCol w:w="1577"/>
        <w:gridCol w:w="2706"/>
        <w:gridCol w:w="534"/>
        <w:gridCol w:w="1980"/>
      </w:tblGrid>
      <w:tr w:rsidR="00D014DE" w:rsidRPr="00BC08E2" w:rsidTr="006607D8">
        <w:trPr>
          <w:trHeight w:val="233"/>
        </w:trPr>
        <w:tc>
          <w:tcPr>
            <w:tcW w:w="2725" w:type="dxa"/>
            <w:tcBorders>
              <w:right w:val="nil"/>
            </w:tcBorders>
            <w:vAlign w:val="center"/>
          </w:tcPr>
          <w:p w:rsidR="006607D8" w:rsidRDefault="00E1495C" w:rsidP="00521C2B">
            <w:pPr>
              <w:pStyle w:val="Header"/>
              <w:rPr>
                <w:rFonts w:ascii="Calibri" w:hAnsi="Calibri"/>
                <w:b/>
                <w:sz w:val="20"/>
                <w:szCs w:val="20"/>
              </w:rPr>
            </w:pPr>
            <w:r>
              <w:rPr>
                <w:rFonts w:ascii="Calibri" w:hAnsi="Calibri"/>
                <w:b/>
                <w:sz w:val="20"/>
                <w:szCs w:val="20"/>
              </w:rPr>
              <w:t>Date:</w:t>
            </w:r>
            <w:r w:rsidR="008361C1">
              <w:rPr>
                <w:rFonts w:ascii="Calibri" w:hAnsi="Calibri"/>
                <w:b/>
                <w:sz w:val="20"/>
                <w:szCs w:val="20"/>
              </w:rPr>
              <w:t xml:space="preserve"> </w:t>
            </w:r>
          </w:p>
          <w:p w:rsidR="00E1495C" w:rsidRPr="00BC08E2" w:rsidRDefault="008540D5" w:rsidP="00521C2B">
            <w:pPr>
              <w:pStyle w:val="Header"/>
              <w:rPr>
                <w:rFonts w:ascii="Calibri" w:hAnsi="Calibri"/>
                <w:b/>
                <w:sz w:val="20"/>
                <w:szCs w:val="20"/>
              </w:rPr>
            </w:pPr>
            <w:r>
              <w:rPr>
                <w:rFonts w:ascii="Calibri" w:hAnsi="Calibri"/>
                <w:b/>
                <w:sz w:val="20"/>
                <w:szCs w:val="20"/>
              </w:rPr>
              <w:t xml:space="preserve"> November 19</w:t>
            </w:r>
            <w:r w:rsidR="008361C1">
              <w:rPr>
                <w:rFonts w:ascii="Calibri" w:hAnsi="Calibri"/>
                <w:b/>
                <w:sz w:val="20"/>
                <w:szCs w:val="20"/>
              </w:rPr>
              <w:t>, 2015</w:t>
            </w:r>
          </w:p>
        </w:tc>
        <w:tc>
          <w:tcPr>
            <w:tcW w:w="3927" w:type="dxa"/>
            <w:gridSpan w:val="4"/>
            <w:tcBorders>
              <w:left w:val="nil"/>
              <w:right w:val="single" w:sz="4" w:space="0" w:color="auto"/>
            </w:tcBorders>
            <w:vAlign w:val="center"/>
          </w:tcPr>
          <w:p w:rsidR="00E1495C" w:rsidRPr="00BC08E2" w:rsidRDefault="00E1495C" w:rsidP="00D80BFD">
            <w:pPr>
              <w:pStyle w:val="Header"/>
              <w:rPr>
                <w:rFonts w:ascii="Calibri" w:hAnsi="Calibri"/>
                <w:sz w:val="20"/>
                <w:szCs w:val="20"/>
              </w:rPr>
            </w:pPr>
          </w:p>
        </w:tc>
        <w:tc>
          <w:tcPr>
            <w:tcW w:w="1419" w:type="dxa"/>
            <w:gridSpan w:val="2"/>
            <w:tcBorders>
              <w:left w:val="single" w:sz="4" w:space="0" w:color="auto"/>
              <w:right w:val="nil"/>
            </w:tcBorders>
            <w:vAlign w:val="center"/>
          </w:tcPr>
          <w:p w:rsidR="00E1495C" w:rsidRPr="00BC08E2" w:rsidRDefault="008863ED" w:rsidP="008863ED">
            <w:pPr>
              <w:pStyle w:val="Header"/>
              <w:jc w:val="center"/>
              <w:rPr>
                <w:rFonts w:ascii="Calibri" w:hAnsi="Calibri"/>
                <w:b/>
                <w:sz w:val="20"/>
                <w:szCs w:val="20"/>
              </w:rPr>
            </w:pPr>
            <w:r>
              <w:rPr>
                <w:rFonts w:ascii="Calibri" w:hAnsi="Calibri"/>
                <w:b/>
                <w:sz w:val="20"/>
                <w:szCs w:val="20"/>
              </w:rPr>
              <w:t xml:space="preserve">         </w:t>
            </w:r>
            <w:r w:rsidR="00497BB0">
              <w:rPr>
                <w:rFonts w:ascii="Calibri" w:hAnsi="Calibri"/>
                <w:b/>
                <w:sz w:val="20"/>
                <w:szCs w:val="20"/>
              </w:rPr>
              <w:t xml:space="preserve">     </w:t>
            </w:r>
            <w:r>
              <w:rPr>
                <w:rFonts w:ascii="Calibri" w:hAnsi="Calibri"/>
                <w:b/>
                <w:sz w:val="20"/>
                <w:szCs w:val="20"/>
              </w:rPr>
              <w:t xml:space="preserve">  </w:t>
            </w:r>
            <w:r w:rsidR="006607D8">
              <w:rPr>
                <w:rFonts w:ascii="Calibri" w:hAnsi="Calibri"/>
                <w:b/>
                <w:sz w:val="20"/>
                <w:szCs w:val="20"/>
              </w:rPr>
              <w:t xml:space="preserve">   </w:t>
            </w:r>
            <w:r w:rsidR="00E1495C" w:rsidRPr="00BC08E2">
              <w:rPr>
                <w:rFonts w:ascii="Calibri" w:hAnsi="Calibri"/>
                <w:b/>
                <w:sz w:val="20"/>
                <w:szCs w:val="20"/>
              </w:rPr>
              <w:t>Time:</w:t>
            </w:r>
            <w:r w:rsidR="008361C1">
              <w:rPr>
                <w:rFonts w:ascii="Calibri" w:hAnsi="Calibri"/>
                <w:b/>
                <w:sz w:val="20"/>
                <w:szCs w:val="20"/>
              </w:rPr>
              <w:t xml:space="preserve">  12:00pm EST</w:t>
            </w:r>
          </w:p>
        </w:tc>
        <w:tc>
          <w:tcPr>
            <w:tcW w:w="1577" w:type="dxa"/>
            <w:tcBorders>
              <w:left w:val="nil"/>
              <w:right w:val="single" w:sz="4" w:space="0" w:color="auto"/>
            </w:tcBorders>
            <w:vAlign w:val="center"/>
          </w:tcPr>
          <w:p w:rsidR="00E1495C" w:rsidRPr="00BC08E2" w:rsidRDefault="00E1495C" w:rsidP="003832E0">
            <w:pPr>
              <w:pStyle w:val="Header"/>
              <w:rPr>
                <w:rFonts w:ascii="Calibri" w:hAnsi="Calibri"/>
                <w:sz w:val="20"/>
                <w:szCs w:val="20"/>
              </w:rPr>
            </w:pPr>
          </w:p>
        </w:tc>
        <w:tc>
          <w:tcPr>
            <w:tcW w:w="5220" w:type="dxa"/>
            <w:gridSpan w:val="3"/>
            <w:vMerge w:val="restart"/>
            <w:tcBorders>
              <w:left w:val="single" w:sz="4" w:space="0" w:color="auto"/>
            </w:tcBorders>
            <w:vAlign w:val="center"/>
          </w:tcPr>
          <w:p w:rsidR="008E6292" w:rsidRDefault="00AD7AF1" w:rsidP="00E1495C">
            <w:pPr>
              <w:pStyle w:val="Header"/>
              <w:rPr>
                <w:rFonts w:ascii="Calibri" w:hAnsi="Calibri"/>
                <w:b/>
                <w:sz w:val="20"/>
                <w:szCs w:val="20"/>
              </w:rPr>
            </w:pPr>
            <w:r>
              <w:rPr>
                <w:rFonts w:ascii="Calibri" w:hAnsi="Calibri"/>
                <w:b/>
                <w:sz w:val="20"/>
                <w:szCs w:val="20"/>
              </w:rPr>
              <w:t xml:space="preserve">Location:  </w:t>
            </w:r>
          </w:p>
          <w:p w:rsidR="00E1495C" w:rsidRDefault="00497BB0" w:rsidP="009638E8">
            <w:pPr>
              <w:pStyle w:val="Header"/>
              <w:rPr>
                <w:rFonts w:ascii="Calibri" w:hAnsi="Calibri"/>
                <w:sz w:val="20"/>
                <w:szCs w:val="20"/>
              </w:rPr>
            </w:pPr>
            <w:r>
              <w:rPr>
                <w:rFonts w:ascii="Calibri" w:hAnsi="Calibri"/>
                <w:sz w:val="20"/>
                <w:szCs w:val="20"/>
              </w:rPr>
              <w:t xml:space="preserve"> </w:t>
            </w:r>
            <w:r w:rsidR="00136C64">
              <w:rPr>
                <w:rFonts w:ascii="Calibri" w:hAnsi="Calibri"/>
                <w:sz w:val="20"/>
                <w:szCs w:val="20"/>
              </w:rPr>
              <w:t>Conf Call:  800-593-8935</w:t>
            </w:r>
          </w:p>
          <w:p w:rsidR="009638E8" w:rsidRDefault="00136C64" w:rsidP="009638E8">
            <w:pPr>
              <w:pStyle w:val="Header"/>
              <w:rPr>
                <w:rFonts w:ascii="Calibri" w:hAnsi="Calibri"/>
                <w:sz w:val="20"/>
                <w:szCs w:val="20"/>
              </w:rPr>
            </w:pPr>
            <w:r>
              <w:rPr>
                <w:rFonts w:ascii="Calibri" w:hAnsi="Calibri"/>
                <w:sz w:val="20"/>
                <w:szCs w:val="20"/>
              </w:rPr>
              <w:t>Passcode:  84480</w:t>
            </w:r>
          </w:p>
          <w:p w:rsidR="009638E8" w:rsidRPr="00BC08E2" w:rsidRDefault="009638E8" w:rsidP="009638E8">
            <w:pPr>
              <w:pStyle w:val="Header"/>
              <w:rPr>
                <w:rFonts w:ascii="Calibri" w:hAnsi="Calibri"/>
                <w:sz w:val="20"/>
                <w:szCs w:val="20"/>
              </w:rPr>
            </w:pPr>
          </w:p>
        </w:tc>
      </w:tr>
      <w:tr w:rsidR="0084626B" w:rsidRPr="00BC08E2" w:rsidTr="006607D8">
        <w:trPr>
          <w:trHeight w:val="253"/>
        </w:trPr>
        <w:tc>
          <w:tcPr>
            <w:tcW w:w="9648" w:type="dxa"/>
            <w:gridSpan w:val="8"/>
            <w:tcBorders>
              <w:right w:val="single" w:sz="4" w:space="0" w:color="auto"/>
            </w:tcBorders>
            <w:vAlign w:val="center"/>
          </w:tcPr>
          <w:p w:rsidR="0084626B" w:rsidRPr="00BC08E2" w:rsidRDefault="0084626B" w:rsidP="009638E8">
            <w:pPr>
              <w:pStyle w:val="Header"/>
              <w:rPr>
                <w:rFonts w:ascii="Calibri" w:hAnsi="Calibri"/>
                <w:sz w:val="20"/>
                <w:szCs w:val="20"/>
              </w:rPr>
            </w:pPr>
            <w:r>
              <w:rPr>
                <w:rFonts w:ascii="Calibri" w:hAnsi="Calibri"/>
                <w:b/>
                <w:sz w:val="20"/>
                <w:szCs w:val="20"/>
              </w:rPr>
              <w:t>Chair</w:t>
            </w:r>
            <w:r w:rsidRPr="00BC08E2">
              <w:rPr>
                <w:rFonts w:ascii="Calibri" w:hAnsi="Calibri"/>
                <w:b/>
                <w:sz w:val="20"/>
                <w:szCs w:val="20"/>
              </w:rPr>
              <w:t>:</w:t>
            </w:r>
            <w:r>
              <w:rPr>
                <w:rFonts w:ascii="Calibri" w:hAnsi="Calibri"/>
                <w:b/>
                <w:sz w:val="20"/>
                <w:szCs w:val="20"/>
              </w:rPr>
              <w:t xml:space="preserve">  </w:t>
            </w:r>
            <w:r w:rsidR="00943201">
              <w:rPr>
                <w:rFonts w:ascii="Calibri" w:hAnsi="Calibri"/>
                <w:sz w:val="20"/>
                <w:szCs w:val="20"/>
              </w:rPr>
              <w:t>Melinda Doherty</w:t>
            </w:r>
          </w:p>
        </w:tc>
        <w:tc>
          <w:tcPr>
            <w:tcW w:w="5220" w:type="dxa"/>
            <w:gridSpan w:val="3"/>
            <w:vMerge/>
            <w:tcBorders>
              <w:left w:val="single" w:sz="4" w:space="0" w:color="auto"/>
            </w:tcBorders>
            <w:vAlign w:val="center"/>
          </w:tcPr>
          <w:p w:rsidR="0084626B" w:rsidRPr="00BC08E2" w:rsidRDefault="0084626B" w:rsidP="0069184C">
            <w:pPr>
              <w:pStyle w:val="Header"/>
              <w:rPr>
                <w:rFonts w:ascii="Calibri" w:hAnsi="Calibri"/>
                <w:sz w:val="20"/>
                <w:szCs w:val="20"/>
              </w:rPr>
            </w:pPr>
          </w:p>
        </w:tc>
      </w:tr>
      <w:tr w:rsidR="0084626B" w:rsidRPr="00BC08E2" w:rsidTr="006607D8">
        <w:trPr>
          <w:trHeight w:val="188"/>
        </w:trPr>
        <w:tc>
          <w:tcPr>
            <w:tcW w:w="9648" w:type="dxa"/>
            <w:gridSpan w:val="8"/>
            <w:tcBorders>
              <w:bottom w:val="single" w:sz="4" w:space="0" w:color="auto"/>
              <w:right w:val="single" w:sz="4" w:space="0" w:color="auto"/>
            </w:tcBorders>
            <w:vAlign w:val="center"/>
          </w:tcPr>
          <w:p w:rsidR="0084626B" w:rsidRPr="00BC08E2" w:rsidRDefault="0084626B" w:rsidP="009F1FBD">
            <w:pPr>
              <w:pStyle w:val="Header"/>
              <w:rPr>
                <w:rFonts w:ascii="Calibri" w:hAnsi="Calibri"/>
                <w:sz w:val="20"/>
                <w:szCs w:val="20"/>
              </w:rPr>
            </w:pPr>
            <w:r w:rsidRPr="00BC08E2">
              <w:rPr>
                <w:rFonts w:ascii="Calibri" w:hAnsi="Calibri"/>
                <w:b/>
                <w:sz w:val="20"/>
                <w:szCs w:val="20"/>
              </w:rPr>
              <w:t>Recorder:</w:t>
            </w:r>
            <w:r>
              <w:rPr>
                <w:rFonts w:ascii="Calibri" w:hAnsi="Calibri"/>
                <w:b/>
                <w:sz w:val="20"/>
                <w:szCs w:val="20"/>
              </w:rPr>
              <w:t xml:space="preserve">  </w:t>
            </w:r>
            <w:r w:rsidR="00943201">
              <w:rPr>
                <w:rFonts w:ascii="Calibri" w:hAnsi="Calibri"/>
                <w:sz w:val="20"/>
                <w:szCs w:val="20"/>
              </w:rPr>
              <w:t>Earle Barnes</w:t>
            </w:r>
          </w:p>
        </w:tc>
        <w:tc>
          <w:tcPr>
            <w:tcW w:w="5220" w:type="dxa"/>
            <w:gridSpan w:val="3"/>
            <w:vMerge/>
            <w:tcBorders>
              <w:left w:val="single" w:sz="4" w:space="0" w:color="auto"/>
              <w:bottom w:val="single" w:sz="4" w:space="0" w:color="auto"/>
            </w:tcBorders>
            <w:vAlign w:val="center"/>
          </w:tcPr>
          <w:p w:rsidR="0084626B" w:rsidRPr="00BC08E2" w:rsidRDefault="0084626B" w:rsidP="0069184C">
            <w:pPr>
              <w:pStyle w:val="Header"/>
              <w:rPr>
                <w:rFonts w:ascii="Calibri" w:hAnsi="Calibri"/>
                <w:sz w:val="20"/>
                <w:szCs w:val="20"/>
              </w:rPr>
            </w:pPr>
          </w:p>
        </w:tc>
      </w:tr>
      <w:tr w:rsidR="008B5B1F" w:rsidRPr="00497BB0" w:rsidTr="006607D8">
        <w:trPr>
          <w:trHeight w:val="233"/>
        </w:trPr>
        <w:tc>
          <w:tcPr>
            <w:tcW w:w="2898" w:type="dxa"/>
            <w:gridSpan w:val="2"/>
            <w:tcBorders>
              <w:right w:val="single" w:sz="4" w:space="0" w:color="auto"/>
            </w:tcBorders>
            <w:shd w:val="clear" w:color="auto" w:fill="C6D9F1" w:themeFill="text2" w:themeFillTint="33"/>
          </w:tcPr>
          <w:p w:rsidR="005F4FFD" w:rsidRPr="00497BB0" w:rsidRDefault="00943201" w:rsidP="00606CD0">
            <w:pPr>
              <w:rPr>
                <w:rFonts w:ascii="Calibri" w:hAnsi="Calibri" w:cs="Tahoma"/>
                <w:b/>
                <w:i/>
                <w:color w:val="000000"/>
                <w:sz w:val="20"/>
                <w:szCs w:val="20"/>
              </w:rPr>
            </w:pPr>
            <w:r>
              <w:rPr>
                <w:rFonts w:ascii="Calibri" w:hAnsi="Calibri" w:cs="Tahoma"/>
                <w:b/>
                <w:i/>
                <w:color w:val="000000"/>
                <w:sz w:val="20"/>
                <w:szCs w:val="20"/>
              </w:rPr>
              <w:t xml:space="preserve">SNUG </w:t>
            </w:r>
            <w:r w:rsidR="007634FF">
              <w:rPr>
                <w:rFonts w:ascii="Calibri" w:hAnsi="Calibri" w:cs="Tahoma"/>
                <w:b/>
                <w:i/>
                <w:color w:val="000000"/>
                <w:sz w:val="20"/>
                <w:szCs w:val="20"/>
              </w:rPr>
              <w:t xml:space="preserve">Member </w:t>
            </w:r>
            <w:r w:rsidR="005F4FFD" w:rsidRPr="00497BB0">
              <w:rPr>
                <w:rFonts w:ascii="Calibri" w:hAnsi="Calibri" w:cs="Tahoma"/>
                <w:b/>
                <w:i/>
                <w:color w:val="000000"/>
                <w:sz w:val="20"/>
                <w:szCs w:val="20"/>
              </w:rPr>
              <w:t>Name</w:t>
            </w:r>
            <w:r>
              <w:rPr>
                <w:rFonts w:ascii="Calibri" w:hAnsi="Calibri" w:cs="Tahoma"/>
                <w:b/>
                <w:i/>
                <w:color w:val="000000"/>
                <w:sz w:val="20"/>
                <w:szCs w:val="20"/>
              </w:rPr>
              <w:t>:</w:t>
            </w:r>
          </w:p>
        </w:tc>
        <w:tc>
          <w:tcPr>
            <w:tcW w:w="2070" w:type="dxa"/>
            <w:tcBorders>
              <w:left w:val="single" w:sz="4" w:space="0" w:color="auto"/>
              <w:right w:val="single" w:sz="4" w:space="0" w:color="auto"/>
            </w:tcBorders>
            <w:shd w:val="clear" w:color="auto" w:fill="C6D9F1" w:themeFill="text2" w:themeFillTint="33"/>
          </w:tcPr>
          <w:p w:rsidR="005F4FFD" w:rsidRPr="00497BB0" w:rsidRDefault="005F4FFD" w:rsidP="00BC08E2">
            <w:pPr>
              <w:jc w:val="center"/>
              <w:rPr>
                <w:rFonts w:ascii="Calibri" w:hAnsi="Calibri" w:cs="Tahoma"/>
                <w:b/>
                <w:i/>
                <w:color w:val="000000"/>
                <w:sz w:val="20"/>
                <w:szCs w:val="20"/>
              </w:rPr>
            </w:pPr>
            <w:r w:rsidRPr="00497BB0">
              <w:rPr>
                <w:rFonts w:ascii="Calibri" w:hAnsi="Calibri" w:cs="Tahoma"/>
                <w:b/>
                <w:i/>
                <w:color w:val="000000"/>
                <w:sz w:val="20"/>
                <w:szCs w:val="20"/>
              </w:rPr>
              <w:t>Attended</w:t>
            </w:r>
          </w:p>
        </w:tc>
        <w:tc>
          <w:tcPr>
            <w:tcW w:w="2790" w:type="dxa"/>
            <w:gridSpan w:val="3"/>
            <w:tcBorders>
              <w:left w:val="single" w:sz="4" w:space="0" w:color="auto"/>
              <w:right w:val="single" w:sz="4" w:space="0" w:color="auto"/>
            </w:tcBorders>
            <w:shd w:val="clear" w:color="auto" w:fill="C6D9F1" w:themeFill="text2" w:themeFillTint="33"/>
          </w:tcPr>
          <w:p w:rsidR="005F4FFD" w:rsidRPr="00497BB0" w:rsidRDefault="00943201" w:rsidP="00606CD0">
            <w:pPr>
              <w:rPr>
                <w:rFonts w:ascii="Calibri" w:hAnsi="Calibri" w:cs="Tahoma"/>
                <w:b/>
                <w:i/>
                <w:color w:val="000000"/>
                <w:sz w:val="20"/>
                <w:szCs w:val="20"/>
              </w:rPr>
            </w:pPr>
            <w:r>
              <w:rPr>
                <w:rFonts w:ascii="Calibri" w:hAnsi="Calibri" w:cs="Tahoma"/>
                <w:b/>
                <w:i/>
                <w:color w:val="000000"/>
                <w:sz w:val="20"/>
                <w:szCs w:val="20"/>
              </w:rPr>
              <w:t xml:space="preserve">SNUG </w:t>
            </w:r>
            <w:r w:rsidR="00F9503D">
              <w:rPr>
                <w:rFonts w:ascii="Calibri" w:hAnsi="Calibri" w:cs="Tahoma"/>
                <w:b/>
                <w:i/>
                <w:color w:val="000000"/>
                <w:sz w:val="20"/>
                <w:szCs w:val="20"/>
              </w:rPr>
              <w:t xml:space="preserve">Member </w:t>
            </w:r>
            <w:r w:rsidR="00AB136B" w:rsidRPr="00497BB0">
              <w:rPr>
                <w:rFonts w:ascii="Calibri" w:hAnsi="Calibri" w:cs="Tahoma"/>
                <w:b/>
                <w:i/>
                <w:color w:val="000000"/>
                <w:sz w:val="20"/>
                <w:szCs w:val="20"/>
              </w:rPr>
              <w:t>Name:</w:t>
            </w:r>
          </w:p>
        </w:tc>
        <w:tc>
          <w:tcPr>
            <w:tcW w:w="1890" w:type="dxa"/>
            <w:gridSpan w:val="2"/>
            <w:tcBorders>
              <w:left w:val="single" w:sz="4" w:space="0" w:color="auto"/>
              <w:right w:val="single" w:sz="4" w:space="0" w:color="auto"/>
            </w:tcBorders>
            <w:shd w:val="clear" w:color="auto" w:fill="C6D9F1" w:themeFill="text2" w:themeFillTint="33"/>
          </w:tcPr>
          <w:p w:rsidR="005F4FFD" w:rsidRPr="00497BB0" w:rsidRDefault="005F4FFD" w:rsidP="00BC08E2">
            <w:pPr>
              <w:jc w:val="center"/>
              <w:rPr>
                <w:rFonts w:ascii="Calibri" w:hAnsi="Calibri" w:cs="Tahoma"/>
                <w:b/>
                <w:i/>
                <w:color w:val="000000"/>
                <w:sz w:val="20"/>
                <w:szCs w:val="20"/>
              </w:rPr>
            </w:pPr>
            <w:r w:rsidRPr="00497BB0">
              <w:rPr>
                <w:rFonts w:ascii="Calibri" w:hAnsi="Calibri" w:cs="Tahoma"/>
                <w:b/>
                <w:i/>
                <w:color w:val="000000"/>
                <w:sz w:val="20"/>
                <w:szCs w:val="20"/>
              </w:rPr>
              <w:t>Attended</w:t>
            </w:r>
          </w:p>
        </w:tc>
        <w:tc>
          <w:tcPr>
            <w:tcW w:w="3240" w:type="dxa"/>
            <w:gridSpan w:val="2"/>
            <w:tcBorders>
              <w:left w:val="single" w:sz="4" w:space="0" w:color="auto"/>
              <w:right w:val="single" w:sz="4" w:space="0" w:color="auto"/>
            </w:tcBorders>
            <w:shd w:val="clear" w:color="auto" w:fill="C6D9F1" w:themeFill="text2" w:themeFillTint="33"/>
          </w:tcPr>
          <w:p w:rsidR="005F4FFD" w:rsidRPr="00497BB0" w:rsidRDefault="00943201" w:rsidP="00606CD0">
            <w:pPr>
              <w:rPr>
                <w:rFonts w:ascii="Calibri" w:hAnsi="Calibri" w:cs="Tahoma"/>
                <w:b/>
                <w:i/>
                <w:color w:val="000000"/>
                <w:sz w:val="20"/>
                <w:szCs w:val="20"/>
              </w:rPr>
            </w:pPr>
            <w:r>
              <w:rPr>
                <w:rFonts w:ascii="Calibri" w:hAnsi="Calibri" w:cs="Tahoma"/>
                <w:b/>
                <w:i/>
                <w:color w:val="000000"/>
                <w:sz w:val="20"/>
                <w:szCs w:val="20"/>
              </w:rPr>
              <w:t>SCC Member Name:</w:t>
            </w:r>
          </w:p>
        </w:tc>
        <w:tc>
          <w:tcPr>
            <w:tcW w:w="1980" w:type="dxa"/>
            <w:tcBorders>
              <w:left w:val="single" w:sz="4" w:space="0" w:color="auto"/>
            </w:tcBorders>
            <w:shd w:val="clear" w:color="auto" w:fill="C6D9F1" w:themeFill="text2" w:themeFillTint="33"/>
          </w:tcPr>
          <w:p w:rsidR="005F4FFD" w:rsidRPr="00497BB0" w:rsidRDefault="005F4FFD" w:rsidP="00BC08E2">
            <w:pPr>
              <w:jc w:val="center"/>
              <w:rPr>
                <w:rFonts w:ascii="Calibri" w:hAnsi="Calibri" w:cs="Tahoma"/>
                <w:b/>
                <w:i/>
                <w:color w:val="000000"/>
                <w:sz w:val="20"/>
                <w:szCs w:val="20"/>
              </w:rPr>
            </w:pPr>
            <w:r w:rsidRPr="00497BB0">
              <w:rPr>
                <w:rFonts w:ascii="Calibri" w:hAnsi="Calibri" w:cs="Tahoma"/>
                <w:b/>
                <w:i/>
                <w:color w:val="000000"/>
                <w:sz w:val="20"/>
                <w:szCs w:val="20"/>
              </w:rPr>
              <w:t>Attended</w:t>
            </w:r>
          </w:p>
        </w:tc>
      </w:tr>
      <w:tr w:rsidR="008B5B1F" w:rsidRPr="00BC08E2" w:rsidTr="006607D8">
        <w:trPr>
          <w:trHeight w:val="273"/>
        </w:trPr>
        <w:tc>
          <w:tcPr>
            <w:tcW w:w="2898" w:type="dxa"/>
            <w:gridSpan w:val="2"/>
            <w:vAlign w:val="center"/>
          </w:tcPr>
          <w:p w:rsidR="00FA4E46" w:rsidRPr="00DC5140" w:rsidRDefault="00943201" w:rsidP="00337917">
            <w:pPr>
              <w:rPr>
                <w:rFonts w:ascii="Calibri" w:hAnsi="Calibri" w:cs="Tahoma"/>
                <w:b/>
                <w:bCs/>
                <w:sz w:val="20"/>
                <w:szCs w:val="20"/>
              </w:rPr>
            </w:pPr>
            <w:r w:rsidRPr="00DC5140">
              <w:rPr>
                <w:rFonts w:ascii="Calibri" w:hAnsi="Calibri" w:cs="Tahoma"/>
                <w:b/>
                <w:bCs/>
                <w:sz w:val="20"/>
                <w:szCs w:val="20"/>
              </w:rPr>
              <w:t>Mary McCoy</w:t>
            </w:r>
          </w:p>
        </w:tc>
        <w:tc>
          <w:tcPr>
            <w:tcW w:w="2070" w:type="dxa"/>
            <w:shd w:val="clear" w:color="auto" w:fill="auto"/>
          </w:tcPr>
          <w:p w:rsidR="00FA4E46" w:rsidRPr="0059424E" w:rsidRDefault="00FA4E46" w:rsidP="00950245">
            <w:pPr>
              <w:jc w:val="center"/>
              <w:rPr>
                <w:rFonts w:ascii="Calibri" w:hAnsi="Calibri" w:cs="Tahoma"/>
                <w:sz w:val="22"/>
                <w:szCs w:val="22"/>
              </w:rPr>
            </w:pPr>
          </w:p>
        </w:tc>
        <w:tc>
          <w:tcPr>
            <w:tcW w:w="2790" w:type="dxa"/>
            <w:gridSpan w:val="3"/>
            <w:vAlign w:val="center"/>
          </w:tcPr>
          <w:p w:rsidR="00FA4E46" w:rsidRPr="007B1056" w:rsidRDefault="00943201" w:rsidP="00337917">
            <w:pPr>
              <w:rPr>
                <w:rFonts w:ascii="Calibri" w:hAnsi="Calibri" w:cs="Tahoma"/>
                <w:b/>
                <w:sz w:val="20"/>
                <w:szCs w:val="20"/>
              </w:rPr>
            </w:pPr>
            <w:r w:rsidRPr="007B1056">
              <w:rPr>
                <w:rFonts w:ascii="Calibri" w:hAnsi="Calibri" w:cs="Tahoma"/>
                <w:b/>
                <w:sz w:val="20"/>
                <w:szCs w:val="20"/>
              </w:rPr>
              <w:t>Debbie Czarnecki</w:t>
            </w:r>
          </w:p>
        </w:tc>
        <w:tc>
          <w:tcPr>
            <w:tcW w:w="1890" w:type="dxa"/>
            <w:gridSpan w:val="2"/>
          </w:tcPr>
          <w:p w:rsidR="00FA4E46" w:rsidRPr="0059424E" w:rsidRDefault="00FA4E46" w:rsidP="00A22496">
            <w:pPr>
              <w:jc w:val="center"/>
              <w:rPr>
                <w:rFonts w:ascii="Calibri" w:hAnsi="Calibri" w:cs="Tahoma"/>
                <w:sz w:val="22"/>
                <w:szCs w:val="22"/>
              </w:rPr>
            </w:pPr>
          </w:p>
        </w:tc>
        <w:tc>
          <w:tcPr>
            <w:tcW w:w="3240" w:type="dxa"/>
            <w:gridSpan w:val="2"/>
            <w:vAlign w:val="center"/>
          </w:tcPr>
          <w:p w:rsidR="00FA4E46" w:rsidRPr="007B1056" w:rsidRDefault="00943201" w:rsidP="00337917">
            <w:pPr>
              <w:rPr>
                <w:rFonts w:ascii="Calibri" w:hAnsi="Calibri" w:cs="Tahoma"/>
                <w:b/>
                <w:sz w:val="20"/>
                <w:szCs w:val="20"/>
              </w:rPr>
            </w:pPr>
            <w:r w:rsidRPr="007B1056">
              <w:rPr>
                <w:rFonts w:ascii="Calibri" w:hAnsi="Calibri" w:cs="Tahoma"/>
                <w:b/>
                <w:sz w:val="20"/>
                <w:szCs w:val="20"/>
              </w:rPr>
              <w:t>David Romano</w:t>
            </w:r>
          </w:p>
        </w:tc>
        <w:tc>
          <w:tcPr>
            <w:tcW w:w="1980" w:type="dxa"/>
          </w:tcPr>
          <w:p w:rsidR="00FA4E46" w:rsidRPr="0059424E" w:rsidRDefault="00FA4E46" w:rsidP="00A22496">
            <w:pPr>
              <w:jc w:val="center"/>
              <w:rPr>
                <w:rFonts w:ascii="Calibri" w:hAnsi="Calibri"/>
                <w:sz w:val="22"/>
                <w:szCs w:val="22"/>
              </w:rPr>
            </w:pPr>
          </w:p>
        </w:tc>
      </w:tr>
      <w:tr w:rsidR="008B5B1F" w:rsidRPr="00BC08E2" w:rsidTr="006607D8">
        <w:trPr>
          <w:trHeight w:val="273"/>
        </w:trPr>
        <w:tc>
          <w:tcPr>
            <w:tcW w:w="2898" w:type="dxa"/>
            <w:gridSpan w:val="2"/>
            <w:vAlign w:val="center"/>
          </w:tcPr>
          <w:p w:rsidR="00E53C6D" w:rsidRPr="007B1056" w:rsidRDefault="00943201" w:rsidP="00BB1D06">
            <w:pPr>
              <w:rPr>
                <w:rFonts w:ascii="Calibri" w:hAnsi="Calibri" w:cs="Tahoma"/>
                <w:b/>
                <w:bCs/>
                <w:sz w:val="20"/>
                <w:szCs w:val="20"/>
              </w:rPr>
            </w:pPr>
            <w:r w:rsidRPr="007B1056">
              <w:rPr>
                <w:rFonts w:ascii="Calibri" w:hAnsi="Calibri" w:cs="Tahoma"/>
                <w:b/>
                <w:sz w:val="20"/>
                <w:szCs w:val="20"/>
              </w:rPr>
              <w:t>Melissa Craft</w:t>
            </w:r>
          </w:p>
        </w:tc>
        <w:tc>
          <w:tcPr>
            <w:tcW w:w="2070" w:type="dxa"/>
          </w:tcPr>
          <w:p w:rsidR="00E53C6D" w:rsidRPr="0059424E" w:rsidRDefault="00E53C6D" w:rsidP="00950245">
            <w:pPr>
              <w:jc w:val="center"/>
              <w:rPr>
                <w:rFonts w:ascii="Calibri" w:hAnsi="Calibri" w:cs="Tahoma"/>
                <w:sz w:val="22"/>
                <w:szCs w:val="22"/>
              </w:rPr>
            </w:pPr>
          </w:p>
        </w:tc>
        <w:tc>
          <w:tcPr>
            <w:tcW w:w="2790" w:type="dxa"/>
            <w:gridSpan w:val="3"/>
            <w:vAlign w:val="center"/>
          </w:tcPr>
          <w:p w:rsidR="00E53C6D" w:rsidRPr="007B1056" w:rsidRDefault="00943201" w:rsidP="00337917">
            <w:pPr>
              <w:rPr>
                <w:rFonts w:ascii="Calibri" w:hAnsi="Calibri" w:cs="Tahoma"/>
                <w:b/>
                <w:bCs/>
                <w:sz w:val="20"/>
                <w:szCs w:val="20"/>
              </w:rPr>
            </w:pPr>
            <w:r w:rsidRPr="007B1056">
              <w:rPr>
                <w:rFonts w:ascii="Calibri" w:hAnsi="Calibri" w:cs="Tahoma"/>
                <w:b/>
                <w:sz w:val="20"/>
                <w:szCs w:val="20"/>
              </w:rPr>
              <w:t>Melinda Doherty</w:t>
            </w:r>
          </w:p>
        </w:tc>
        <w:tc>
          <w:tcPr>
            <w:tcW w:w="1890" w:type="dxa"/>
            <w:gridSpan w:val="2"/>
            <w:vAlign w:val="center"/>
          </w:tcPr>
          <w:p w:rsidR="00E53C6D" w:rsidRPr="0059424E" w:rsidRDefault="00E53C6D" w:rsidP="00856A4D">
            <w:pPr>
              <w:jc w:val="center"/>
              <w:rPr>
                <w:rFonts w:ascii="Calibri" w:hAnsi="Calibri"/>
                <w:sz w:val="22"/>
                <w:szCs w:val="22"/>
              </w:rPr>
            </w:pPr>
          </w:p>
        </w:tc>
        <w:tc>
          <w:tcPr>
            <w:tcW w:w="3240" w:type="dxa"/>
            <w:gridSpan w:val="2"/>
            <w:vAlign w:val="center"/>
          </w:tcPr>
          <w:p w:rsidR="00E53C6D" w:rsidRPr="00DC5140" w:rsidRDefault="00943201" w:rsidP="00661B8C">
            <w:pPr>
              <w:rPr>
                <w:rFonts w:ascii="Calibri" w:hAnsi="Calibri" w:cs="Tahoma"/>
                <w:strike/>
                <w:sz w:val="20"/>
                <w:szCs w:val="20"/>
              </w:rPr>
            </w:pPr>
            <w:r w:rsidRPr="00DC5140">
              <w:rPr>
                <w:rFonts w:ascii="Calibri" w:hAnsi="Calibri" w:cs="Tahoma"/>
                <w:strike/>
                <w:sz w:val="20"/>
                <w:szCs w:val="20"/>
              </w:rPr>
              <w:t>Kathy Branca</w:t>
            </w:r>
          </w:p>
        </w:tc>
        <w:tc>
          <w:tcPr>
            <w:tcW w:w="1980" w:type="dxa"/>
          </w:tcPr>
          <w:p w:rsidR="00E53C6D" w:rsidRPr="0059424E" w:rsidRDefault="00E53C6D" w:rsidP="00A22496">
            <w:pPr>
              <w:jc w:val="center"/>
              <w:rPr>
                <w:rFonts w:ascii="Calibri" w:hAnsi="Calibri"/>
                <w:sz w:val="22"/>
                <w:szCs w:val="22"/>
              </w:rPr>
            </w:pPr>
          </w:p>
        </w:tc>
      </w:tr>
      <w:tr w:rsidR="008B5B1F" w:rsidRPr="00BC08E2" w:rsidTr="006607D8">
        <w:trPr>
          <w:trHeight w:val="273"/>
        </w:trPr>
        <w:tc>
          <w:tcPr>
            <w:tcW w:w="2898" w:type="dxa"/>
            <w:gridSpan w:val="2"/>
            <w:vAlign w:val="center"/>
          </w:tcPr>
          <w:p w:rsidR="00E53C6D" w:rsidRPr="007B1056" w:rsidRDefault="00943201" w:rsidP="00BB1D06">
            <w:pPr>
              <w:rPr>
                <w:rFonts w:ascii="Calibri" w:hAnsi="Calibri" w:cs="Tahoma"/>
                <w:b/>
                <w:sz w:val="20"/>
                <w:szCs w:val="20"/>
              </w:rPr>
            </w:pPr>
            <w:r w:rsidRPr="007B1056">
              <w:rPr>
                <w:rFonts w:ascii="Calibri" w:hAnsi="Calibri" w:cs="Tahoma"/>
                <w:b/>
                <w:sz w:val="20"/>
                <w:szCs w:val="20"/>
              </w:rPr>
              <w:t>Earle Barnes</w:t>
            </w:r>
          </w:p>
        </w:tc>
        <w:tc>
          <w:tcPr>
            <w:tcW w:w="2070" w:type="dxa"/>
          </w:tcPr>
          <w:p w:rsidR="00E53C6D" w:rsidRPr="0059424E" w:rsidRDefault="00E53C6D" w:rsidP="00950245">
            <w:pPr>
              <w:jc w:val="center"/>
              <w:rPr>
                <w:rFonts w:ascii="Calibri" w:hAnsi="Calibri" w:cs="Tahoma"/>
                <w:sz w:val="22"/>
                <w:szCs w:val="22"/>
              </w:rPr>
            </w:pPr>
          </w:p>
        </w:tc>
        <w:tc>
          <w:tcPr>
            <w:tcW w:w="2790" w:type="dxa"/>
            <w:gridSpan w:val="3"/>
            <w:vAlign w:val="center"/>
          </w:tcPr>
          <w:p w:rsidR="00E53C6D" w:rsidRPr="007B1056" w:rsidRDefault="00943201" w:rsidP="00D47E7E">
            <w:pPr>
              <w:rPr>
                <w:rFonts w:ascii="Calibri" w:hAnsi="Calibri" w:cs="Tahoma"/>
                <w:b/>
                <w:sz w:val="20"/>
                <w:szCs w:val="20"/>
              </w:rPr>
            </w:pPr>
            <w:r w:rsidRPr="007B1056">
              <w:rPr>
                <w:rFonts w:ascii="Calibri" w:hAnsi="Calibri" w:cs="Tahoma"/>
                <w:b/>
                <w:bCs/>
                <w:sz w:val="20"/>
                <w:szCs w:val="20"/>
              </w:rPr>
              <w:t>Brenda Duff</w:t>
            </w:r>
          </w:p>
        </w:tc>
        <w:tc>
          <w:tcPr>
            <w:tcW w:w="1890" w:type="dxa"/>
            <w:gridSpan w:val="2"/>
          </w:tcPr>
          <w:p w:rsidR="00E53C6D" w:rsidRPr="0059424E" w:rsidRDefault="00E53C6D" w:rsidP="00950245">
            <w:pPr>
              <w:jc w:val="center"/>
              <w:rPr>
                <w:rFonts w:ascii="Calibri" w:hAnsi="Calibri"/>
                <w:sz w:val="22"/>
                <w:szCs w:val="22"/>
              </w:rPr>
            </w:pPr>
          </w:p>
        </w:tc>
        <w:tc>
          <w:tcPr>
            <w:tcW w:w="3240" w:type="dxa"/>
            <w:gridSpan w:val="2"/>
            <w:vAlign w:val="center"/>
          </w:tcPr>
          <w:p w:rsidR="00E53C6D" w:rsidRPr="007B1056" w:rsidRDefault="00943201" w:rsidP="00680E0E">
            <w:pPr>
              <w:rPr>
                <w:rFonts w:ascii="Calibri" w:hAnsi="Calibri" w:cs="Tahoma"/>
                <w:b/>
                <w:bCs/>
                <w:sz w:val="20"/>
                <w:szCs w:val="20"/>
              </w:rPr>
            </w:pPr>
            <w:r w:rsidRPr="007B1056">
              <w:rPr>
                <w:rFonts w:ascii="Calibri" w:hAnsi="Calibri" w:cs="Tahoma"/>
                <w:b/>
                <w:bCs/>
                <w:sz w:val="20"/>
                <w:szCs w:val="20"/>
              </w:rPr>
              <w:t>Creed Baughman</w:t>
            </w:r>
          </w:p>
        </w:tc>
        <w:tc>
          <w:tcPr>
            <w:tcW w:w="1980" w:type="dxa"/>
          </w:tcPr>
          <w:p w:rsidR="00E53C6D" w:rsidRPr="0084626B" w:rsidRDefault="00E53C6D" w:rsidP="00A22496">
            <w:pPr>
              <w:jc w:val="center"/>
              <w:rPr>
                <w:rFonts w:ascii="Calibri" w:hAnsi="Calibri"/>
                <w:sz w:val="22"/>
                <w:szCs w:val="22"/>
              </w:rPr>
            </w:pPr>
          </w:p>
        </w:tc>
      </w:tr>
      <w:tr w:rsidR="008B5B1F" w:rsidRPr="00BC08E2" w:rsidTr="006607D8">
        <w:trPr>
          <w:trHeight w:val="305"/>
        </w:trPr>
        <w:tc>
          <w:tcPr>
            <w:tcW w:w="2898" w:type="dxa"/>
            <w:gridSpan w:val="2"/>
            <w:vAlign w:val="center"/>
          </w:tcPr>
          <w:p w:rsidR="00E53C6D" w:rsidRPr="00DC5140" w:rsidRDefault="00943201" w:rsidP="00337917">
            <w:pPr>
              <w:rPr>
                <w:rFonts w:ascii="Calibri" w:hAnsi="Calibri" w:cs="Tahoma"/>
                <w:bCs/>
                <w:strike/>
                <w:sz w:val="20"/>
                <w:szCs w:val="20"/>
              </w:rPr>
            </w:pPr>
            <w:r w:rsidRPr="00DC5140">
              <w:rPr>
                <w:rFonts w:ascii="Calibri" w:hAnsi="Calibri" w:cs="Tahoma"/>
                <w:strike/>
                <w:sz w:val="20"/>
                <w:szCs w:val="20"/>
              </w:rPr>
              <w:t>Tymn Neece</w:t>
            </w:r>
          </w:p>
        </w:tc>
        <w:tc>
          <w:tcPr>
            <w:tcW w:w="2070" w:type="dxa"/>
          </w:tcPr>
          <w:p w:rsidR="00E53C6D" w:rsidRPr="0059424E" w:rsidRDefault="00E53C6D" w:rsidP="00950245">
            <w:pPr>
              <w:jc w:val="center"/>
              <w:rPr>
                <w:rFonts w:ascii="Calibri" w:hAnsi="Calibri" w:cs="Tahoma"/>
                <w:sz w:val="22"/>
                <w:szCs w:val="22"/>
              </w:rPr>
            </w:pPr>
          </w:p>
        </w:tc>
        <w:tc>
          <w:tcPr>
            <w:tcW w:w="2790" w:type="dxa"/>
            <w:gridSpan w:val="3"/>
            <w:vAlign w:val="center"/>
          </w:tcPr>
          <w:p w:rsidR="00E53C6D" w:rsidRPr="007B1056" w:rsidRDefault="00943201" w:rsidP="006D5264">
            <w:pPr>
              <w:rPr>
                <w:rFonts w:ascii="Calibri" w:hAnsi="Calibri" w:cs="Tahoma"/>
                <w:b/>
                <w:bCs/>
                <w:sz w:val="20"/>
                <w:szCs w:val="20"/>
              </w:rPr>
            </w:pPr>
            <w:r w:rsidRPr="007B1056">
              <w:rPr>
                <w:rFonts w:ascii="Calibri" w:hAnsi="Calibri" w:cs="Tahoma"/>
                <w:b/>
                <w:sz w:val="20"/>
                <w:szCs w:val="20"/>
              </w:rPr>
              <w:t>Nikki Van Ingen</w:t>
            </w:r>
          </w:p>
        </w:tc>
        <w:tc>
          <w:tcPr>
            <w:tcW w:w="1890" w:type="dxa"/>
            <w:gridSpan w:val="2"/>
          </w:tcPr>
          <w:p w:rsidR="00E53C6D" w:rsidRPr="0059424E" w:rsidRDefault="00E53C6D" w:rsidP="00A22496">
            <w:pPr>
              <w:jc w:val="center"/>
              <w:rPr>
                <w:rFonts w:ascii="Calibri" w:hAnsi="Calibri"/>
                <w:sz w:val="22"/>
                <w:szCs w:val="22"/>
              </w:rPr>
            </w:pPr>
          </w:p>
        </w:tc>
        <w:tc>
          <w:tcPr>
            <w:tcW w:w="3240" w:type="dxa"/>
            <w:gridSpan w:val="2"/>
            <w:vAlign w:val="center"/>
          </w:tcPr>
          <w:p w:rsidR="00E53C6D" w:rsidRPr="007B1056" w:rsidRDefault="00943201" w:rsidP="00680E0E">
            <w:pPr>
              <w:rPr>
                <w:rFonts w:ascii="Calibri" w:hAnsi="Calibri" w:cs="Tahoma"/>
                <w:b/>
                <w:sz w:val="20"/>
                <w:szCs w:val="20"/>
              </w:rPr>
            </w:pPr>
            <w:r w:rsidRPr="007B1056">
              <w:rPr>
                <w:rFonts w:ascii="Calibri" w:hAnsi="Calibri" w:cs="Tahoma"/>
                <w:b/>
                <w:sz w:val="20"/>
                <w:szCs w:val="20"/>
              </w:rPr>
              <w:t>Jesus Blasquez</w:t>
            </w:r>
          </w:p>
        </w:tc>
        <w:tc>
          <w:tcPr>
            <w:tcW w:w="1980" w:type="dxa"/>
          </w:tcPr>
          <w:p w:rsidR="00E53C6D" w:rsidRPr="0084626B" w:rsidRDefault="00E53C6D" w:rsidP="00A22496">
            <w:pPr>
              <w:jc w:val="center"/>
              <w:rPr>
                <w:rFonts w:ascii="Calibri" w:hAnsi="Calibri" w:cs="Tahoma"/>
                <w:sz w:val="22"/>
                <w:szCs w:val="22"/>
              </w:rPr>
            </w:pPr>
          </w:p>
        </w:tc>
      </w:tr>
      <w:tr w:rsidR="008B5B1F" w:rsidRPr="00BC08E2" w:rsidTr="001B0491">
        <w:trPr>
          <w:trHeight w:val="273"/>
        </w:trPr>
        <w:tc>
          <w:tcPr>
            <w:tcW w:w="2898" w:type="dxa"/>
            <w:gridSpan w:val="2"/>
            <w:tcBorders>
              <w:bottom w:val="single" w:sz="4" w:space="0" w:color="auto"/>
            </w:tcBorders>
            <w:vAlign w:val="center"/>
          </w:tcPr>
          <w:p w:rsidR="00927A11" w:rsidRPr="007B1056" w:rsidRDefault="00943201" w:rsidP="00611622">
            <w:pPr>
              <w:rPr>
                <w:rFonts w:ascii="Calibri" w:hAnsi="Calibri" w:cs="Tahoma"/>
                <w:b/>
                <w:sz w:val="20"/>
                <w:szCs w:val="20"/>
              </w:rPr>
            </w:pPr>
            <w:r w:rsidRPr="007B1056">
              <w:rPr>
                <w:rFonts w:ascii="Calibri" w:hAnsi="Calibri" w:cs="Tahoma"/>
                <w:b/>
                <w:sz w:val="20"/>
                <w:szCs w:val="20"/>
              </w:rPr>
              <w:t>Jayme Osborn</w:t>
            </w:r>
          </w:p>
        </w:tc>
        <w:tc>
          <w:tcPr>
            <w:tcW w:w="2070" w:type="dxa"/>
            <w:tcBorders>
              <w:bottom w:val="single" w:sz="4" w:space="0" w:color="auto"/>
            </w:tcBorders>
          </w:tcPr>
          <w:p w:rsidR="00927A11" w:rsidRPr="0059424E" w:rsidRDefault="00927A11" w:rsidP="00611622">
            <w:pPr>
              <w:jc w:val="center"/>
              <w:rPr>
                <w:rFonts w:ascii="Calibri" w:hAnsi="Calibri" w:cs="Tahoma"/>
                <w:sz w:val="22"/>
                <w:szCs w:val="22"/>
              </w:rPr>
            </w:pPr>
          </w:p>
        </w:tc>
        <w:tc>
          <w:tcPr>
            <w:tcW w:w="2790" w:type="dxa"/>
            <w:gridSpan w:val="3"/>
            <w:tcBorders>
              <w:bottom w:val="single" w:sz="4" w:space="0" w:color="auto"/>
            </w:tcBorders>
            <w:vAlign w:val="center"/>
          </w:tcPr>
          <w:p w:rsidR="00927A11" w:rsidRPr="007B1056" w:rsidRDefault="00943201" w:rsidP="0043279B">
            <w:pPr>
              <w:rPr>
                <w:rFonts w:ascii="Calibri" w:hAnsi="Calibri" w:cs="Tahoma"/>
                <w:b/>
                <w:sz w:val="20"/>
                <w:szCs w:val="20"/>
              </w:rPr>
            </w:pPr>
            <w:r w:rsidRPr="007B1056">
              <w:rPr>
                <w:rFonts w:ascii="Calibri" w:hAnsi="Calibri" w:cs="Tahoma"/>
                <w:b/>
                <w:sz w:val="20"/>
                <w:szCs w:val="20"/>
              </w:rPr>
              <w:t>Sharon Black</w:t>
            </w:r>
          </w:p>
        </w:tc>
        <w:tc>
          <w:tcPr>
            <w:tcW w:w="1890" w:type="dxa"/>
            <w:gridSpan w:val="2"/>
            <w:tcBorders>
              <w:bottom w:val="single" w:sz="4" w:space="0" w:color="auto"/>
            </w:tcBorders>
          </w:tcPr>
          <w:p w:rsidR="00927A11" w:rsidRPr="00A22496" w:rsidRDefault="00927A11" w:rsidP="0043279B">
            <w:pPr>
              <w:jc w:val="center"/>
              <w:rPr>
                <w:rFonts w:ascii="Calibri" w:hAnsi="Calibri"/>
                <w:b/>
                <w:sz w:val="22"/>
                <w:szCs w:val="22"/>
              </w:rPr>
            </w:pPr>
          </w:p>
        </w:tc>
        <w:tc>
          <w:tcPr>
            <w:tcW w:w="3240" w:type="dxa"/>
            <w:gridSpan w:val="2"/>
            <w:tcBorders>
              <w:bottom w:val="single" w:sz="4" w:space="0" w:color="auto"/>
            </w:tcBorders>
            <w:vAlign w:val="center"/>
          </w:tcPr>
          <w:p w:rsidR="00927A11" w:rsidRPr="007B1056" w:rsidRDefault="00943201" w:rsidP="00680E0E">
            <w:pPr>
              <w:rPr>
                <w:rFonts w:ascii="Calibri" w:hAnsi="Calibri" w:cs="Tahoma"/>
                <w:b/>
                <w:sz w:val="20"/>
                <w:szCs w:val="20"/>
              </w:rPr>
            </w:pPr>
            <w:r w:rsidRPr="007B1056">
              <w:rPr>
                <w:rFonts w:ascii="Calibri" w:hAnsi="Calibri" w:cs="Tahoma"/>
                <w:b/>
                <w:sz w:val="20"/>
                <w:szCs w:val="20"/>
              </w:rPr>
              <w:t>Jeff Marr</w:t>
            </w:r>
          </w:p>
        </w:tc>
        <w:tc>
          <w:tcPr>
            <w:tcW w:w="1980" w:type="dxa"/>
            <w:tcBorders>
              <w:bottom w:val="single" w:sz="4" w:space="0" w:color="auto"/>
            </w:tcBorders>
          </w:tcPr>
          <w:p w:rsidR="00927A11" w:rsidRPr="0084626B" w:rsidRDefault="00927A11" w:rsidP="00A22496">
            <w:pPr>
              <w:jc w:val="center"/>
              <w:rPr>
                <w:rFonts w:ascii="Calibri" w:hAnsi="Calibri" w:cs="Tahoma"/>
                <w:sz w:val="22"/>
                <w:szCs w:val="22"/>
              </w:rPr>
            </w:pPr>
          </w:p>
        </w:tc>
      </w:tr>
      <w:tr w:rsidR="008B5B1F" w:rsidRPr="00BC08E2" w:rsidTr="001B0491">
        <w:trPr>
          <w:trHeight w:val="296"/>
        </w:trPr>
        <w:tc>
          <w:tcPr>
            <w:tcW w:w="2898" w:type="dxa"/>
            <w:gridSpan w:val="2"/>
            <w:shd w:val="clear" w:color="auto" w:fill="auto"/>
            <w:vAlign w:val="center"/>
          </w:tcPr>
          <w:p w:rsidR="00927A11" w:rsidRPr="007B1056" w:rsidRDefault="00943201" w:rsidP="00337917">
            <w:pPr>
              <w:rPr>
                <w:rFonts w:ascii="Calibri" w:hAnsi="Calibri" w:cs="Tahoma"/>
                <w:b/>
                <w:sz w:val="20"/>
                <w:szCs w:val="20"/>
              </w:rPr>
            </w:pPr>
            <w:r w:rsidRPr="007B1056">
              <w:rPr>
                <w:rFonts w:ascii="Calibri" w:hAnsi="Calibri" w:cs="Tahoma"/>
                <w:b/>
                <w:sz w:val="20"/>
                <w:szCs w:val="20"/>
              </w:rPr>
              <w:t>Laura Jones</w:t>
            </w:r>
          </w:p>
        </w:tc>
        <w:tc>
          <w:tcPr>
            <w:tcW w:w="2070" w:type="dxa"/>
            <w:shd w:val="clear" w:color="auto" w:fill="auto"/>
          </w:tcPr>
          <w:p w:rsidR="00927A11" w:rsidRPr="0059424E" w:rsidRDefault="00927A11" w:rsidP="00611622">
            <w:pPr>
              <w:jc w:val="center"/>
              <w:rPr>
                <w:rFonts w:ascii="Calibri" w:hAnsi="Calibri" w:cs="Tahoma"/>
                <w:sz w:val="22"/>
                <w:szCs w:val="22"/>
              </w:rPr>
            </w:pPr>
          </w:p>
        </w:tc>
        <w:tc>
          <w:tcPr>
            <w:tcW w:w="2790" w:type="dxa"/>
            <w:gridSpan w:val="3"/>
            <w:shd w:val="clear" w:color="auto" w:fill="auto"/>
            <w:vAlign w:val="center"/>
          </w:tcPr>
          <w:p w:rsidR="00927A11" w:rsidRDefault="00927A11" w:rsidP="00337917">
            <w:pPr>
              <w:rPr>
                <w:rFonts w:ascii="Calibri" w:hAnsi="Calibri" w:cs="Tahoma"/>
                <w:sz w:val="20"/>
                <w:szCs w:val="20"/>
              </w:rPr>
            </w:pPr>
          </w:p>
        </w:tc>
        <w:tc>
          <w:tcPr>
            <w:tcW w:w="1890" w:type="dxa"/>
            <w:gridSpan w:val="2"/>
            <w:shd w:val="clear" w:color="auto" w:fill="auto"/>
          </w:tcPr>
          <w:p w:rsidR="00927A11" w:rsidRPr="00A22496" w:rsidRDefault="00927A11" w:rsidP="00A22496">
            <w:pPr>
              <w:jc w:val="center"/>
              <w:rPr>
                <w:rFonts w:ascii="Calibri" w:hAnsi="Calibri"/>
                <w:b/>
                <w:sz w:val="22"/>
                <w:szCs w:val="22"/>
              </w:rPr>
            </w:pPr>
          </w:p>
        </w:tc>
        <w:tc>
          <w:tcPr>
            <w:tcW w:w="3240" w:type="dxa"/>
            <w:gridSpan w:val="2"/>
            <w:shd w:val="clear" w:color="auto" w:fill="auto"/>
            <w:vAlign w:val="center"/>
          </w:tcPr>
          <w:p w:rsidR="00927A11" w:rsidRPr="007B1056" w:rsidRDefault="00943201" w:rsidP="00680E0E">
            <w:pPr>
              <w:rPr>
                <w:rFonts w:ascii="Calibri" w:hAnsi="Calibri" w:cs="Tahoma"/>
                <w:b/>
                <w:sz w:val="20"/>
                <w:szCs w:val="20"/>
              </w:rPr>
            </w:pPr>
            <w:r w:rsidRPr="007B1056">
              <w:rPr>
                <w:rFonts w:ascii="Calibri" w:hAnsi="Calibri" w:cs="Tahoma"/>
                <w:b/>
                <w:sz w:val="20"/>
                <w:szCs w:val="20"/>
              </w:rPr>
              <w:t>Fred Church</w:t>
            </w:r>
          </w:p>
        </w:tc>
        <w:tc>
          <w:tcPr>
            <w:tcW w:w="1980" w:type="dxa"/>
            <w:shd w:val="clear" w:color="auto" w:fill="auto"/>
          </w:tcPr>
          <w:p w:rsidR="00927A11" w:rsidRPr="00A22496" w:rsidRDefault="00927A11" w:rsidP="00A22496">
            <w:pPr>
              <w:jc w:val="center"/>
              <w:rPr>
                <w:rFonts w:ascii="Calibri" w:hAnsi="Calibri" w:cs="Tahoma"/>
                <w:b/>
                <w:sz w:val="22"/>
                <w:szCs w:val="22"/>
              </w:rPr>
            </w:pPr>
          </w:p>
        </w:tc>
      </w:tr>
      <w:tr w:rsidR="008B5B1F" w:rsidRPr="00BC08E2" w:rsidTr="006607D8">
        <w:trPr>
          <w:trHeight w:val="253"/>
        </w:trPr>
        <w:tc>
          <w:tcPr>
            <w:tcW w:w="2898" w:type="dxa"/>
            <w:gridSpan w:val="2"/>
            <w:vAlign w:val="center"/>
          </w:tcPr>
          <w:p w:rsidR="00E45F7B" w:rsidRPr="007B1056" w:rsidRDefault="00943201" w:rsidP="00611622">
            <w:pPr>
              <w:rPr>
                <w:rFonts w:ascii="Calibri" w:hAnsi="Calibri" w:cs="Tahoma"/>
                <w:b/>
                <w:sz w:val="20"/>
                <w:szCs w:val="20"/>
              </w:rPr>
            </w:pPr>
            <w:r w:rsidRPr="007B1056">
              <w:rPr>
                <w:rFonts w:ascii="Calibri" w:hAnsi="Calibri" w:cs="Tahoma"/>
                <w:b/>
                <w:sz w:val="20"/>
                <w:szCs w:val="20"/>
              </w:rPr>
              <w:t>Corbin Ellsaesser</w:t>
            </w:r>
          </w:p>
        </w:tc>
        <w:tc>
          <w:tcPr>
            <w:tcW w:w="2070" w:type="dxa"/>
          </w:tcPr>
          <w:p w:rsidR="00E45F7B" w:rsidRPr="0059424E" w:rsidRDefault="00E45F7B" w:rsidP="00611622">
            <w:pPr>
              <w:jc w:val="center"/>
              <w:rPr>
                <w:rFonts w:ascii="Calibri" w:hAnsi="Calibri" w:cs="Tahoma"/>
                <w:sz w:val="22"/>
                <w:szCs w:val="22"/>
              </w:rPr>
            </w:pPr>
          </w:p>
        </w:tc>
        <w:tc>
          <w:tcPr>
            <w:tcW w:w="2790" w:type="dxa"/>
            <w:gridSpan w:val="3"/>
            <w:vAlign w:val="center"/>
          </w:tcPr>
          <w:p w:rsidR="00E45F7B" w:rsidRDefault="00E45F7B" w:rsidP="00C805BD">
            <w:pPr>
              <w:rPr>
                <w:rFonts w:ascii="Calibri" w:hAnsi="Calibri" w:cs="Tahoma"/>
                <w:sz w:val="20"/>
                <w:szCs w:val="20"/>
              </w:rPr>
            </w:pPr>
          </w:p>
        </w:tc>
        <w:tc>
          <w:tcPr>
            <w:tcW w:w="1890" w:type="dxa"/>
            <w:gridSpan w:val="2"/>
          </w:tcPr>
          <w:p w:rsidR="00E45F7B" w:rsidRDefault="00E45F7B" w:rsidP="00A22496">
            <w:pPr>
              <w:jc w:val="center"/>
              <w:rPr>
                <w:rFonts w:ascii="Calibri" w:hAnsi="Calibri"/>
                <w:b/>
                <w:sz w:val="22"/>
                <w:szCs w:val="22"/>
              </w:rPr>
            </w:pPr>
          </w:p>
        </w:tc>
        <w:tc>
          <w:tcPr>
            <w:tcW w:w="3240" w:type="dxa"/>
            <w:gridSpan w:val="2"/>
            <w:vAlign w:val="center"/>
          </w:tcPr>
          <w:p w:rsidR="00E45F7B" w:rsidRPr="00DC5140" w:rsidRDefault="00943201" w:rsidP="00680E0E">
            <w:pPr>
              <w:rPr>
                <w:rFonts w:ascii="Calibri" w:hAnsi="Calibri" w:cs="Tahoma"/>
                <w:strike/>
                <w:sz w:val="20"/>
                <w:szCs w:val="20"/>
              </w:rPr>
            </w:pPr>
            <w:r w:rsidRPr="00DC5140">
              <w:rPr>
                <w:rFonts w:ascii="Calibri" w:hAnsi="Calibri" w:cs="Tahoma"/>
                <w:strike/>
                <w:sz w:val="20"/>
                <w:szCs w:val="20"/>
              </w:rPr>
              <w:t>Myra Pettis</w:t>
            </w:r>
          </w:p>
        </w:tc>
        <w:tc>
          <w:tcPr>
            <w:tcW w:w="1980" w:type="dxa"/>
          </w:tcPr>
          <w:p w:rsidR="00E45F7B" w:rsidRPr="00E35373" w:rsidRDefault="00E45F7B" w:rsidP="00A22496">
            <w:pPr>
              <w:jc w:val="center"/>
              <w:rPr>
                <w:rFonts w:ascii="Calibri" w:hAnsi="Calibri" w:cs="Tahoma"/>
                <w:b/>
                <w:sz w:val="20"/>
                <w:szCs w:val="20"/>
              </w:rPr>
            </w:pPr>
          </w:p>
        </w:tc>
      </w:tr>
      <w:tr w:rsidR="00943201" w:rsidRPr="00BC08E2" w:rsidTr="006607D8">
        <w:trPr>
          <w:trHeight w:val="253"/>
        </w:trPr>
        <w:tc>
          <w:tcPr>
            <w:tcW w:w="2898" w:type="dxa"/>
            <w:gridSpan w:val="2"/>
            <w:vAlign w:val="center"/>
          </w:tcPr>
          <w:p w:rsidR="00943201" w:rsidRDefault="00943201" w:rsidP="00611622">
            <w:pPr>
              <w:rPr>
                <w:rFonts w:ascii="Calibri" w:hAnsi="Calibri" w:cs="Tahoma"/>
                <w:sz w:val="20"/>
                <w:szCs w:val="20"/>
              </w:rPr>
            </w:pPr>
          </w:p>
        </w:tc>
        <w:tc>
          <w:tcPr>
            <w:tcW w:w="2070" w:type="dxa"/>
          </w:tcPr>
          <w:p w:rsidR="00943201" w:rsidRPr="0059424E" w:rsidRDefault="00943201" w:rsidP="00611622">
            <w:pPr>
              <w:jc w:val="center"/>
              <w:rPr>
                <w:rFonts w:ascii="Calibri" w:hAnsi="Calibri" w:cs="Tahoma"/>
                <w:sz w:val="22"/>
                <w:szCs w:val="22"/>
              </w:rPr>
            </w:pPr>
          </w:p>
        </w:tc>
        <w:tc>
          <w:tcPr>
            <w:tcW w:w="2790" w:type="dxa"/>
            <w:gridSpan w:val="3"/>
            <w:vAlign w:val="center"/>
          </w:tcPr>
          <w:p w:rsidR="00943201" w:rsidRDefault="00943201" w:rsidP="00C805BD">
            <w:pPr>
              <w:rPr>
                <w:rFonts w:ascii="Calibri" w:hAnsi="Calibri" w:cs="Tahoma"/>
                <w:sz w:val="20"/>
                <w:szCs w:val="20"/>
              </w:rPr>
            </w:pPr>
          </w:p>
        </w:tc>
        <w:tc>
          <w:tcPr>
            <w:tcW w:w="1890" w:type="dxa"/>
            <w:gridSpan w:val="2"/>
          </w:tcPr>
          <w:p w:rsidR="00943201" w:rsidRDefault="00943201" w:rsidP="00A22496">
            <w:pPr>
              <w:jc w:val="center"/>
              <w:rPr>
                <w:rFonts w:ascii="Calibri" w:hAnsi="Calibri"/>
                <w:b/>
                <w:sz w:val="22"/>
                <w:szCs w:val="22"/>
              </w:rPr>
            </w:pPr>
          </w:p>
        </w:tc>
        <w:tc>
          <w:tcPr>
            <w:tcW w:w="3240" w:type="dxa"/>
            <w:gridSpan w:val="2"/>
            <w:vAlign w:val="center"/>
          </w:tcPr>
          <w:p w:rsidR="00943201" w:rsidRPr="00DC5140" w:rsidRDefault="00943201" w:rsidP="00680E0E">
            <w:pPr>
              <w:rPr>
                <w:rFonts w:ascii="Calibri" w:hAnsi="Calibri" w:cs="Tahoma"/>
                <w:strike/>
                <w:sz w:val="20"/>
                <w:szCs w:val="20"/>
              </w:rPr>
            </w:pPr>
            <w:r w:rsidRPr="00DC5140">
              <w:rPr>
                <w:rFonts w:ascii="Calibri" w:hAnsi="Calibri" w:cs="Tahoma"/>
                <w:strike/>
                <w:sz w:val="20"/>
                <w:szCs w:val="20"/>
              </w:rPr>
              <w:t>Sue Hughes</w:t>
            </w:r>
          </w:p>
        </w:tc>
        <w:tc>
          <w:tcPr>
            <w:tcW w:w="1980" w:type="dxa"/>
          </w:tcPr>
          <w:p w:rsidR="00943201" w:rsidRPr="00E35373" w:rsidRDefault="00943201" w:rsidP="00A22496">
            <w:pPr>
              <w:jc w:val="center"/>
              <w:rPr>
                <w:rFonts w:ascii="Calibri" w:hAnsi="Calibri" w:cs="Tahoma"/>
                <w:b/>
                <w:sz w:val="20"/>
                <w:szCs w:val="20"/>
              </w:rPr>
            </w:pPr>
          </w:p>
        </w:tc>
      </w:tr>
      <w:tr w:rsidR="007B1056" w:rsidRPr="00BC08E2" w:rsidTr="006607D8">
        <w:trPr>
          <w:trHeight w:val="253"/>
        </w:trPr>
        <w:tc>
          <w:tcPr>
            <w:tcW w:w="2898" w:type="dxa"/>
            <w:gridSpan w:val="2"/>
            <w:vAlign w:val="center"/>
          </w:tcPr>
          <w:p w:rsidR="007B1056" w:rsidRDefault="007B1056" w:rsidP="00611622">
            <w:pPr>
              <w:rPr>
                <w:rFonts w:ascii="Calibri" w:hAnsi="Calibri" w:cs="Tahoma"/>
                <w:sz w:val="20"/>
                <w:szCs w:val="20"/>
              </w:rPr>
            </w:pPr>
          </w:p>
        </w:tc>
        <w:tc>
          <w:tcPr>
            <w:tcW w:w="2070" w:type="dxa"/>
          </w:tcPr>
          <w:p w:rsidR="007B1056" w:rsidRPr="0059424E" w:rsidRDefault="007B1056" w:rsidP="00611622">
            <w:pPr>
              <w:jc w:val="center"/>
              <w:rPr>
                <w:rFonts w:ascii="Calibri" w:hAnsi="Calibri" w:cs="Tahoma"/>
                <w:sz w:val="22"/>
                <w:szCs w:val="22"/>
              </w:rPr>
            </w:pPr>
          </w:p>
        </w:tc>
        <w:tc>
          <w:tcPr>
            <w:tcW w:w="2790" w:type="dxa"/>
            <w:gridSpan w:val="3"/>
            <w:vAlign w:val="center"/>
          </w:tcPr>
          <w:p w:rsidR="007B1056" w:rsidRDefault="007B1056" w:rsidP="00C805BD">
            <w:pPr>
              <w:rPr>
                <w:rFonts w:ascii="Calibri" w:hAnsi="Calibri" w:cs="Tahoma"/>
                <w:sz w:val="20"/>
                <w:szCs w:val="20"/>
              </w:rPr>
            </w:pPr>
          </w:p>
        </w:tc>
        <w:tc>
          <w:tcPr>
            <w:tcW w:w="1890" w:type="dxa"/>
            <w:gridSpan w:val="2"/>
          </w:tcPr>
          <w:p w:rsidR="007B1056" w:rsidRDefault="007B1056" w:rsidP="00A22496">
            <w:pPr>
              <w:jc w:val="center"/>
              <w:rPr>
                <w:rFonts w:ascii="Calibri" w:hAnsi="Calibri"/>
                <w:b/>
                <w:sz w:val="22"/>
                <w:szCs w:val="22"/>
              </w:rPr>
            </w:pPr>
          </w:p>
        </w:tc>
        <w:tc>
          <w:tcPr>
            <w:tcW w:w="3240" w:type="dxa"/>
            <w:gridSpan w:val="2"/>
            <w:vAlign w:val="center"/>
          </w:tcPr>
          <w:p w:rsidR="007B1056" w:rsidRPr="007B1056" w:rsidRDefault="007B1056" w:rsidP="00680E0E">
            <w:pPr>
              <w:rPr>
                <w:rFonts w:ascii="Calibri" w:hAnsi="Calibri" w:cs="Tahoma"/>
                <w:b/>
                <w:sz w:val="20"/>
                <w:szCs w:val="20"/>
              </w:rPr>
            </w:pPr>
            <w:r w:rsidRPr="007B1056">
              <w:rPr>
                <w:rFonts w:ascii="Calibri" w:hAnsi="Calibri" w:cs="Tahoma"/>
                <w:b/>
                <w:sz w:val="20"/>
                <w:szCs w:val="20"/>
              </w:rPr>
              <w:t>Ellen Carnely</w:t>
            </w:r>
          </w:p>
        </w:tc>
        <w:tc>
          <w:tcPr>
            <w:tcW w:w="1980" w:type="dxa"/>
          </w:tcPr>
          <w:p w:rsidR="007B1056" w:rsidRPr="00E35373" w:rsidRDefault="007B1056" w:rsidP="00A22496">
            <w:pPr>
              <w:jc w:val="center"/>
              <w:rPr>
                <w:rFonts w:ascii="Calibri" w:hAnsi="Calibri" w:cs="Tahoma"/>
                <w:b/>
                <w:sz w:val="20"/>
                <w:szCs w:val="20"/>
              </w:rPr>
            </w:pPr>
          </w:p>
        </w:tc>
      </w:tr>
      <w:tr w:rsidR="007B1056" w:rsidRPr="00BC08E2" w:rsidTr="006607D8">
        <w:trPr>
          <w:trHeight w:val="253"/>
        </w:trPr>
        <w:tc>
          <w:tcPr>
            <w:tcW w:w="2898" w:type="dxa"/>
            <w:gridSpan w:val="2"/>
            <w:vAlign w:val="center"/>
          </w:tcPr>
          <w:p w:rsidR="007B1056" w:rsidRDefault="007B1056" w:rsidP="00611622">
            <w:pPr>
              <w:rPr>
                <w:rFonts w:ascii="Calibri" w:hAnsi="Calibri" w:cs="Tahoma"/>
                <w:sz w:val="20"/>
                <w:szCs w:val="20"/>
              </w:rPr>
            </w:pPr>
          </w:p>
        </w:tc>
        <w:tc>
          <w:tcPr>
            <w:tcW w:w="2070" w:type="dxa"/>
          </w:tcPr>
          <w:p w:rsidR="007B1056" w:rsidRPr="0059424E" w:rsidRDefault="007B1056" w:rsidP="00611622">
            <w:pPr>
              <w:jc w:val="center"/>
              <w:rPr>
                <w:rFonts w:ascii="Calibri" w:hAnsi="Calibri" w:cs="Tahoma"/>
                <w:sz w:val="22"/>
                <w:szCs w:val="22"/>
              </w:rPr>
            </w:pPr>
          </w:p>
        </w:tc>
        <w:tc>
          <w:tcPr>
            <w:tcW w:w="2790" w:type="dxa"/>
            <w:gridSpan w:val="3"/>
            <w:vAlign w:val="center"/>
          </w:tcPr>
          <w:p w:rsidR="007B1056" w:rsidRDefault="007B1056" w:rsidP="00C805BD">
            <w:pPr>
              <w:rPr>
                <w:rFonts w:ascii="Calibri" w:hAnsi="Calibri" w:cs="Tahoma"/>
                <w:sz w:val="20"/>
                <w:szCs w:val="20"/>
              </w:rPr>
            </w:pPr>
          </w:p>
        </w:tc>
        <w:tc>
          <w:tcPr>
            <w:tcW w:w="1890" w:type="dxa"/>
            <w:gridSpan w:val="2"/>
          </w:tcPr>
          <w:p w:rsidR="007B1056" w:rsidRDefault="007B1056" w:rsidP="00A22496">
            <w:pPr>
              <w:jc w:val="center"/>
              <w:rPr>
                <w:rFonts w:ascii="Calibri" w:hAnsi="Calibri"/>
                <w:b/>
                <w:sz w:val="22"/>
                <w:szCs w:val="22"/>
              </w:rPr>
            </w:pPr>
          </w:p>
        </w:tc>
        <w:tc>
          <w:tcPr>
            <w:tcW w:w="3240" w:type="dxa"/>
            <w:gridSpan w:val="2"/>
            <w:vAlign w:val="center"/>
          </w:tcPr>
          <w:p w:rsidR="007B1056" w:rsidRPr="007B1056" w:rsidRDefault="00FF1F7D" w:rsidP="00680E0E">
            <w:pPr>
              <w:rPr>
                <w:rFonts w:ascii="Calibri" w:hAnsi="Calibri" w:cs="Tahoma"/>
                <w:b/>
                <w:sz w:val="20"/>
                <w:szCs w:val="20"/>
              </w:rPr>
            </w:pPr>
            <w:r>
              <w:rPr>
                <w:rFonts w:ascii="Calibri" w:hAnsi="Calibri" w:cs="Tahoma"/>
                <w:b/>
                <w:sz w:val="20"/>
                <w:szCs w:val="20"/>
              </w:rPr>
              <w:t>Vi</w:t>
            </w:r>
            <w:r w:rsidR="007B1056" w:rsidRPr="007B1056">
              <w:rPr>
                <w:rFonts w:ascii="Calibri" w:hAnsi="Calibri" w:cs="Tahoma"/>
                <w:b/>
                <w:sz w:val="20"/>
                <w:szCs w:val="20"/>
              </w:rPr>
              <w:t>ktor</w:t>
            </w:r>
          </w:p>
        </w:tc>
        <w:tc>
          <w:tcPr>
            <w:tcW w:w="1980" w:type="dxa"/>
          </w:tcPr>
          <w:p w:rsidR="007B1056" w:rsidRPr="00E35373" w:rsidRDefault="007B1056" w:rsidP="00A22496">
            <w:pPr>
              <w:jc w:val="center"/>
              <w:rPr>
                <w:rFonts w:ascii="Calibri" w:hAnsi="Calibri" w:cs="Tahoma"/>
                <w:b/>
                <w:sz w:val="20"/>
                <w:szCs w:val="20"/>
              </w:rPr>
            </w:pPr>
          </w:p>
        </w:tc>
      </w:tr>
      <w:tr w:rsidR="008D22DB" w:rsidRPr="00BC08E2" w:rsidTr="008361C1">
        <w:trPr>
          <w:trHeight w:val="395"/>
          <w:tblHeader/>
        </w:trPr>
        <w:tc>
          <w:tcPr>
            <w:tcW w:w="6414" w:type="dxa"/>
            <w:gridSpan w:val="4"/>
            <w:tcBorders>
              <w:top w:val="single" w:sz="4" w:space="0" w:color="auto"/>
              <w:left w:val="single" w:sz="6" w:space="0" w:color="auto"/>
              <w:bottom w:val="single" w:sz="4" w:space="0" w:color="auto"/>
              <w:right w:val="single" w:sz="4" w:space="0" w:color="auto"/>
            </w:tcBorders>
            <w:shd w:val="clear" w:color="auto" w:fill="0070C0"/>
          </w:tcPr>
          <w:p w:rsidR="008D22DB" w:rsidRPr="00DA4B1E" w:rsidRDefault="002A2DB3" w:rsidP="00470C01">
            <w:pPr>
              <w:rPr>
                <w:rFonts w:ascii="Calibri" w:hAnsi="Calibri" w:cs="Arial"/>
                <w:b/>
                <w:color w:val="FFFFFF"/>
                <w:sz w:val="28"/>
                <w:szCs w:val="28"/>
                <w:u w:val="single"/>
              </w:rPr>
            </w:pPr>
            <w:r w:rsidRPr="00DA4B1E">
              <w:rPr>
                <w:rFonts w:ascii="Calibri" w:hAnsi="Calibri" w:cs="Arial"/>
                <w:b/>
                <w:color w:val="FFFFFF"/>
                <w:sz w:val="28"/>
                <w:szCs w:val="28"/>
                <w:u w:val="single"/>
              </w:rPr>
              <w:t>TOPIC</w:t>
            </w:r>
          </w:p>
        </w:tc>
        <w:tc>
          <w:tcPr>
            <w:tcW w:w="5940" w:type="dxa"/>
            <w:gridSpan w:val="5"/>
            <w:tcBorders>
              <w:top w:val="single" w:sz="4" w:space="0" w:color="auto"/>
              <w:left w:val="single" w:sz="4" w:space="0" w:color="auto"/>
              <w:bottom w:val="single" w:sz="4" w:space="0" w:color="auto"/>
              <w:right w:val="single" w:sz="4" w:space="0" w:color="auto"/>
            </w:tcBorders>
            <w:shd w:val="clear" w:color="auto" w:fill="0070C0"/>
          </w:tcPr>
          <w:p w:rsidR="008D22DB" w:rsidRPr="00DA4B1E" w:rsidRDefault="00AB136B" w:rsidP="00DA4B1E">
            <w:pPr>
              <w:jc w:val="center"/>
              <w:rPr>
                <w:rFonts w:ascii="Calibri" w:hAnsi="Calibri" w:cs="Arial"/>
                <w:color w:val="FFFFFF"/>
                <w:sz w:val="28"/>
                <w:szCs w:val="28"/>
                <w:u w:val="single"/>
              </w:rPr>
            </w:pPr>
            <w:r w:rsidRPr="00DA4B1E">
              <w:rPr>
                <w:rFonts w:ascii="Calibri" w:hAnsi="Calibri" w:cs="Arial"/>
                <w:b/>
                <w:color w:val="FFFFFF"/>
                <w:sz w:val="28"/>
                <w:szCs w:val="28"/>
                <w:u w:val="single"/>
              </w:rPr>
              <w:t>DISCUSSION</w:t>
            </w:r>
          </w:p>
        </w:tc>
        <w:tc>
          <w:tcPr>
            <w:tcW w:w="2514" w:type="dxa"/>
            <w:gridSpan w:val="2"/>
            <w:tcBorders>
              <w:top w:val="single" w:sz="4" w:space="0" w:color="auto"/>
              <w:left w:val="single" w:sz="4" w:space="0" w:color="auto"/>
              <w:bottom w:val="single" w:sz="4" w:space="0" w:color="auto"/>
            </w:tcBorders>
            <w:shd w:val="clear" w:color="auto" w:fill="0070C0"/>
          </w:tcPr>
          <w:p w:rsidR="008D22DB" w:rsidRPr="002A2DB3" w:rsidRDefault="00554CA6" w:rsidP="002A2DB3">
            <w:pPr>
              <w:jc w:val="center"/>
              <w:rPr>
                <w:rFonts w:ascii="Calibri" w:hAnsi="Calibri" w:cs="Arial"/>
                <w:b/>
                <w:color w:val="FFFFFF"/>
                <w:sz w:val="28"/>
                <w:szCs w:val="28"/>
                <w:u w:val="single"/>
              </w:rPr>
            </w:pPr>
            <w:r w:rsidRPr="002A2DB3">
              <w:rPr>
                <w:rFonts w:ascii="Calibri" w:hAnsi="Calibri" w:cs="Arial"/>
                <w:b/>
                <w:color w:val="FFFFFF"/>
                <w:sz w:val="28"/>
                <w:szCs w:val="28"/>
                <w:u w:val="single"/>
              </w:rPr>
              <w:t>A</w:t>
            </w:r>
            <w:r w:rsidR="002A2DB3">
              <w:rPr>
                <w:rFonts w:ascii="Calibri" w:hAnsi="Calibri" w:cs="Arial"/>
                <w:b/>
                <w:color w:val="FFFFFF"/>
                <w:sz w:val="28"/>
                <w:szCs w:val="28"/>
                <w:u w:val="single"/>
              </w:rPr>
              <w:t>CTION ITEMS</w:t>
            </w:r>
          </w:p>
        </w:tc>
      </w:tr>
      <w:tr w:rsidR="008D22DB" w:rsidRPr="00C51588" w:rsidTr="008361C1">
        <w:trPr>
          <w:cantSplit/>
          <w:trHeight w:val="417"/>
        </w:trPr>
        <w:tc>
          <w:tcPr>
            <w:tcW w:w="6414" w:type="dxa"/>
            <w:gridSpan w:val="4"/>
          </w:tcPr>
          <w:p w:rsidR="00AB136B" w:rsidRPr="00C51588" w:rsidRDefault="00B76842" w:rsidP="006B3307">
            <w:pPr>
              <w:spacing w:before="120" w:after="120"/>
              <w:rPr>
                <w:rFonts w:ascii="Calibri" w:hAnsi="Calibri" w:cs="Calibri"/>
                <w:b/>
                <w:sz w:val="20"/>
                <w:szCs w:val="20"/>
              </w:rPr>
            </w:pPr>
            <w:r>
              <w:rPr>
                <w:rFonts w:ascii="Calibri" w:hAnsi="Calibri" w:cs="Calibri"/>
                <w:b/>
                <w:sz w:val="20"/>
                <w:szCs w:val="20"/>
              </w:rPr>
              <w:t>Welcome</w:t>
            </w:r>
            <w:r w:rsidR="009638E8">
              <w:rPr>
                <w:rFonts w:ascii="Calibri" w:hAnsi="Calibri" w:cs="Calibri"/>
                <w:b/>
                <w:sz w:val="20"/>
                <w:szCs w:val="20"/>
              </w:rPr>
              <w:t>-Ro</w:t>
            </w:r>
            <w:r w:rsidR="00943201">
              <w:rPr>
                <w:rFonts w:ascii="Calibri" w:hAnsi="Calibri" w:cs="Calibri"/>
                <w:b/>
                <w:sz w:val="20"/>
                <w:szCs w:val="20"/>
              </w:rPr>
              <w:t>ll Call</w:t>
            </w:r>
          </w:p>
        </w:tc>
        <w:tc>
          <w:tcPr>
            <w:tcW w:w="5940" w:type="dxa"/>
            <w:gridSpan w:val="5"/>
            <w:vAlign w:val="center"/>
          </w:tcPr>
          <w:p w:rsidR="00F63040" w:rsidRPr="00C51588" w:rsidRDefault="00F63040" w:rsidP="006C223B">
            <w:pPr>
              <w:rPr>
                <w:rFonts w:ascii="Calibri" w:hAnsi="Calibri" w:cs="Calibri"/>
                <w:sz w:val="20"/>
                <w:szCs w:val="20"/>
              </w:rPr>
            </w:pPr>
          </w:p>
          <w:p w:rsidR="006C223B" w:rsidRPr="00C51588" w:rsidRDefault="006C223B" w:rsidP="002C21BB">
            <w:pPr>
              <w:rPr>
                <w:rFonts w:ascii="Calibri" w:hAnsi="Calibri" w:cs="Calibri"/>
                <w:sz w:val="20"/>
                <w:szCs w:val="20"/>
              </w:rPr>
            </w:pPr>
          </w:p>
        </w:tc>
        <w:tc>
          <w:tcPr>
            <w:tcW w:w="2514" w:type="dxa"/>
            <w:gridSpan w:val="2"/>
          </w:tcPr>
          <w:p w:rsidR="00943201" w:rsidRDefault="00943201" w:rsidP="0069729B">
            <w:pPr>
              <w:rPr>
                <w:rFonts w:ascii="Calibri" w:hAnsi="Calibri" w:cs="Calibri"/>
                <w:sz w:val="20"/>
                <w:szCs w:val="20"/>
              </w:rPr>
            </w:pPr>
          </w:p>
          <w:p w:rsidR="007B4645" w:rsidRPr="00943201" w:rsidRDefault="00943201" w:rsidP="0069729B">
            <w:pPr>
              <w:rPr>
                <w:rFonts w:ascii="Calibri" w:hAnsi="Calibri" w:cs="Calibri"/>
                <w:b/>
                <w:sz w:val="20"/>
                <w:szCs w:val="20"/>
              </w:rPr>
            </w:pPr>
            <w:r w:rsidRPr="00943201">
              <w:rPr>
                <w:rFonts w:ascii="Calibri" w:hAnsi="Calibri" w:cs="Calibri"/>
                <w:b/>
                <w:sz w:val="20"/>
                <w:szCs w:val="20"/>
              </w:rPr>
              <w:t>Standing</w:t>
            </w:r>
          </w:p>
          <w:p w:rsidR="00943201" w:rsidRPr="00C51588" w:rsidRDefault="00943201" w:rsidP="0069729B">
            <w:pPr>
              <w:rPr>
                <w:rFonts w:ascii="Calibri" w:hAnsi="Calibri" w:cs="Calibri"/>
                <w:sz w:val="20"/>
                <w:szCs w:val="20"/>
              </w:rPr>
            </w:pPr>
          </w:p>
        </w:tc>
      </w:tr>
      <w:tr w:rsidR="001D4F61" w:rsidRPr="00C51588" w:rsidTr="008361C1">
        <w:trPr>
          <w:cantSplit/>
          <w:trHeight w:val="350"/>
        </w:trPr>
        <w:tc>
          <w:tcPr>
            <w:tcW w:w="6414" w:type="dxa"/>
            <w:gridSpan w:val="4"/>
          </w:tcPr>
          <w:p w:rsidR="007E7370" w:rsidRDefault="00943201" w:rsidP="007016C9">
            <w:pPr>
              <w:rPr>
                <w:rFonts w:ascii="Calibri" w:hAnsi="Calibri" w:cs="Calibri"/>
                <w:b/>
                <w:sz w:val="20"/>
                <w:szCs w:val="20"/>
              </w:rPr>
            </w:pPr>
            <w:r>
              <w:rPr>
                <w:rFonts w:ascii="Calibri" w:hAnsi="Calibri" w:cs="Calibri"/>
                <w:b/>
                <w:sz w:val="20"/>
                <w:szCs w:val="20"/>
              </w:rPr>
              <w:t>Announcement of Recording</w:t>
            </w:r>
          </w:p>
          <w:p w:rsidR="00943201" w:rsidRPr="00C51588" w:rsidRDefault="00943201" w:rsidP="007016C9">
            <w:pPr>
              <w:rPr>
                <w:rFonts w:ascii="Calibri" w:hAnsi="Calibri" w:cs="Calibri"/>
                <w:b/>
                <w:sz w:val="20"/>
                <w:szCs w:val="20"/>
              </w:rPr>
            </w:pPr>
          </w:p>
        </w:tc>
        <w:tc>
          <w:tcPr>
            <w:tcW w:w="5940" w:type="dxa"/>
            <w:gridSpan w:val="5"/>
            <w:vAlign w:val="center"/>
          </w:tcPr>
          <w:p w:rsidR="003879D0" w:rsidRPr="00C51588" w:rsidRDefault="007B1056" w:rsidP="00614602">
            <w:pPr>
              <w:rPr>
                <w:rFonts w:ascii="Calibri" w:hAnsi="Calibri" w:cs="Calibri"/>
                <w:sz w:val="20"/>
                <w:szCs w:val="20"/>
              </w:rPr>
            </w:pPr>
            <w:r>
              <w:rPr>
                <w:rFonts w:ascii="Calibri" w:hAnsi="Calibri" w:cs="Calibri"/>
                <w:sz w:val="20"/>
                <w:szCs w:val="20"/>
              </w:rPr>
              <w:t>12:02</w:t>
            </w:r>
            <w:r w:rsidR="00FF1F7D">
              <w:rPr>
                <w:rFonts w:ascii="Calibri" w:hAnsi="Calibri" w:cs="Calibri"/>
                <w:sz w:val="20"/>
                <w:szCs w:val="20"/>
              </w:rPr>
              <w:t xml:space="preserve"> </w:t>
            </w:r>
            <w:r>
              <w:rPr>
                <w:rFonts w:ascii="Calibri" w:hAnsi="Calibri" w:cs="Calibri"/>
                <w:sz w:val="20"/>
                <w:szCs w:val="20"/>
              </w:rPr>
              <w:t>pm</w:t>
            </w:r>
          </w:p>
        </w:tc>
        <w:tc>
          <w:tcPr>
            <w:tcW w:w="2514" w:type="dxa"/>
            <w:gridSpan w:val="2"/>
          </w:tcPr>
          <w:p w:rsidR="00306B28" w:rsidRPr="004D5A97" w:rsidRDefault="00306B28" w:rsidP="0012593E">
            <w:pPr>
              <w:rPr>
                <w:rFonts w:ascii="Calibri" w:hAnsi="Calibri" w:cs="Calibri"/>
                <w:b/>
                <w:sz w:val="20"/>
                <w:szCs w:val="20"/>
              </w:rPr>
            </w:pPr>
          </w:p>
        </w:tc>
      </w:tr>
      <w:tr w:rsidR="003167FE" w:rsidRPr="00C51588" w:rsidTr="008361C1">
        <w:trPr>
          <w:cantSplit/>
          <w:trHeight w:val="350"/>
        </w:trPr>
        <w:tc>
          <w:tcPr>
            <w:tcW w:w="6414" w:type="dxa"/>
            <w:gridSpan w:val="4"/>
          </w:tcPr>
          <w:p w:rsidR="008361C1" w:rsidRPr="00E00B54" w:rsidRDefault="0012593E" w:rsidP="00E00B54">
            <w:pPr>
              <w:pStyle w:val="ListParagraph"/>
              <w:numPr>
                <w:ilvl w:val="0"/>
                <w:numId w:val="19"/>
              </w:numPr>
              <w:rPr>
                <w:rFonts w:asciiTheme="minorHAnsi" w:hAnsiTheme="minorHAnsi" w:cstheme="minorHAnsi"/>
                <w:b/>
                <w:sz w:val="20"/>
                <w:szCs w:val="20"/>
              </w:rPr>
            </w:pPr>
            <w:r>
              <w:rPr>
                <w:rFonts w:asciiTheme="minorHAnsi" w:hAnsiTheme="minorHAnsi" w:cstheme="minorHAnsi"/>
                <w:b/>
                <w:sz w:val="20"/>
                <w:szCs w:val="20"/>
              </w:rPr>
              <w:lastRenderedPageBreak/>
              <w:t>New software deliver</w:t>
            </w:r>
            <w:r w:rsidR="008540D5">
              <w:rPr>
                <w:rFonts w:asciiTheme="minorHAnsi" w:hAnsiTheme="minorHAnsi" w:cstheme="minorHAnsi"/>
                <w:b/>
                <w:sz w:val="20"/>
                <w:szCs w:val="20"/>
              </w:rPr>
              <w:t>y</w:t>
            </w:r>
            <w:r>
              <w:rPr>
                <w:rFonts w:asciiTheme="minorHAnsi" w:hAnsiTheme="minorHAnsi" w:cstheme="minorHAnsi"/>
                <w:b/>
                <w:sz w:val="20"/>
                <w:szCs w:val="20"/>
              </w:rPr>
              <w:t xml:space="preserve"> process</w:t>
            </w:r>
          </w:p>
          <w:p w:rsidR="003167FE" w:rsidRPr="000D6EE2" w:rsidRDefault="0012593E" w:rsidP="005C4082">
            <w:pPr>
              <w:numPr>
                <w:ilvl w:val="1"/>
                <w:numId w:val="19"/>
              </w:numPr>
              <w:rPr>
                <w:rFonts w:ascii="Calibri" w:hAnsi="Calibri" w:cs="Calibri"/>
                <w:b/>
                <w:sz w:val="20"/>
                <w:szCs w:val="20"/>
              </w:rPr>
            </w:pPr>
            <w:r>
              <w:rPr>
                <w:rFonts w:asciiTheme="minorHAnsi" w:hAnsiTheme="minorHAnsi" w:cstheme="minorHAnsi"/>
                <w:b/>
                <w:sz w:val="20"/>
                <w:szCs w:val="20"/>
              </w:rPr>
              <w:t>Core measures</w:t>
            </w:r>
            <w:r w:rsidR="00F174FD">
              <w:rPr>
                <w:rFonts w:asciiTheme="minorHAnsi" w:hAnsiTheme="minorHAnsi" w:cstheme="minorHAnsi"/>
                <w:b/>
                <w:sz w:val="20"/>
                <w:szCs w:val="20"/>
              </w:rPr>
              <w:t xml:space="preserve"> </w:t>
            </w:r>
            <w:r w:rsidR="007C3FB0">
              <w:rPr>
                <w:rFonts w:asciiTheme="minorHAnsi" w:hAnsiTheme="minorHAnsi" w:cstheme="minorHAnsi"/>
                <w:b/>
                <w:sz w:val="20"/>
                <w:szCs w:val="20"/>
              </w:rPr>
              <w:t>dashboard</w:t>
            </w:r>
          </w:p>
          <w:p w:rsidR="005C4082" w:rsidRDefault="005C4082" w:rsidP="0012593E">
            <w:pPr>
              <w:pStyle w:val="ListParagraph"/>
              <w:ind w:left="1440"/>
              <w:rPr>
                <w:rFonts w:cs="Calibri"/>
                <w:b/>
                <w:sz w:val="20"/>
                <w:szCs w:val="20"/>
              </w:rPr>
            </w:pPr>
          </w:p>
        </w:tc>
        <w:tc>
          <w:tcPr>
            <w:tcW w:w="5940" w:type="dxa"/>
            <w:gridSpan w:val="5"/>
            <w:vAlign w:val="center"/>
          </w:tcPr>
          <w:p w:rsidR="003167FE" w:rsidRDefault="00FF1F7D" w:rsidP="00303B61">
            <w:pPr>
              <w:rPr>
                <w:rFonts w:ascii="Calibri" w:hAnsi="Calibri" w:cs="Calibri"/>
                <w:sz w:val="20"/>
                <w:szCs w:val="20"/>
              </w:rPr>
            </w:pPr>
            <w:r>
              <w:rPr>
                <w:rFonts w:ascii="Calibri" w:hAnsi="Calibri" w:cs="Calibri"/>
                <w:sz w:val="20"/>
                <w:szCs w:val="20"/>
              </w:rPr>
              <w:t>Viktor – Outlined the updates via WebEx. SCC is trying to bring most of these closer to end of the year/beginning of the year.</w:t>
            </w:r>
          </w:p>
          <w:p w:rsidR="00FF1F7D" w:rsidRDefault="00FF1F7D" w:rsidP="00303B61">
            <w:pPr>
              <w:rPr>
                <w:rFonts w:ascii="Calibri" w:hAnsi="Calibri" w:cs="Calibri"/>
                <w:sz w:val="20"/>
                <w:szCs w:val="20"/>
              </w:rPr>
            </w:pPr>
            <w:r>
              <w:rPr>
                <w:rFonts w:ascii="Calibri" w:hAnsi="Calibri" w:cs="Calibri"/>
                <w:sz w:val="20"/>
                <w:szCs w:val="20"/>
              </w:rPr>
              <w:t>SCC wants to have a beta before full scale distrbution, but there are no clients identified.  There are candidates.</w:t>
            </w:r>
          </w:p>
          <w:p w:rsidR="00FF1F7D" w:rsidRDefault="00FF1F7D" w:rsidP="00303B61">
            <w:pPr>
              <w:rPr>
                <w:rFonts w:ascii="Calibri" w:hAnsi="Calibri" w:cs="Calibri"/>
                <w:sz w:val="20"/>
                <w:szCs w:val="20"/>
              </w:rPr>
            </w:pPr>
          </w:p>
          <w:p w:rsidR="00FF1F7D" w:rsidRDefault="00FF1F7D" w:rsidP="00FF1F7D">
            <w:pPr>
              <w:rPr>
                <w:rFonts w:ascii="Calibri" w:hAnsi="Calibri" w:cs="Calibri"/>
                <w:sz w:val="20"/>
                <w:szCs w:val="20"/>
              </w:rPr>
            </w:pPr>
            <w:r>
              <w:rPr>
                <w:rFonts w:ascii="Calibri" w:hAnsi="Calibri" w:cs="Calibri"/>
                <w:sz w:val="20"/>
                <w:szCs w:val="20"/>
              </w:rPr>
              <w:t>Lab/Mic and current Gene are going to be closer to being completed in March.</w:t>
            </w:r>
          </w:p>
          <w:p w:rsidR="00FF1F7D" w:rsidRDefault="00FF1F7D" w:rsidP="00FF1F7D">
            <w:pPr>
              <w:rPr>
                <w:rFonts w:ascii="Calibri" w:hAnsi="Calibri" w:cs="Calibri"/>
                <w:sz w:val="20"/>
                <w:szCs w:val="20"/>
              </w:rPr>
            </w:pPr>
            <w:r>
              <w:rPr>
                <w:rFonts w:ascii="Calibri" w:hAnsi="Calibri" w:cs="Calibri"/>
                <w:sz w:val="20"/>
                <w:szCs w:val="20"/>
              </w:rPr>
              <w:t>The document on WebEx will be posted to the SCC support site.</w:t>
            </w:r>
          </w:p>
          <w:p w:rsidR="00DC5140" w:rsidRDefault="00DC5140" w:rsidP="00FF1F7D">
            <w:pPr>
              <w:rPr>
                <w:rFonts w:ascii="Calibri" w:hAnsi="Calibri" w:cs="Calibri"/>
                <w:sz w:val="20"/>
                <w:szCs w:val="20"/>
              </w:rPr>
            </w:pPr>
          </w:p>
          <w:p w:rsidR="00DC5140" w:rsidRDefault="00DC5140" w:rsidP="00FF1F7D">
            <w:pPr>
              <w:rPr>
                <w:rFonts w:ascii="Calibri" w:hAnsi="Calibri" w:cs="Calibri"/>
                <w:sz w:val="20"/>
                <w:szCs w:val="20"/>
              </w:rPr>
            </w:pPr>
            <w:r>
              <w:rPr>
                <w:rFonts w:ascii="Calibri" w:hAnsi="Calibri" w:cs="Calibri"/>
                <w:sz w:val="20"/>
                <w:szCs w:val="20"/>
              </w:rPr>
              <w:t>Further discussion ensued regarding the beta clients and timelines.</w:t>
            </w:r>
          </w:p>
          <w:p w:rsidR="00DC5140" w:rsidRDefault="00DC5140" w:rsidP="00FF1F7D">
            <w:pPr>
              <w:rPr>
                <w:rFonts w:ascii="Calibri" w:hAnsi="Calibri" w:cs="Calibri"/>
                <w:sz w:val="20"/>
                <w:szCs w:val="20"/>
              </w:rPr>
            </w:pPr>
          </w:p>
          <w:p w:rsidR="00DC5140" w:rsidRPr="00C51588" w:rsidRDefault="00DC5140" w:rsidP="00FF1F7D">
            <w:pPr>
              <w:rPr>
                <w:rFonts w:ascii="Calibri" w:hAnsi="Calibri" w:cs="Calibri"/>
                <w:sz w:val="20"/>
                <w:szCs w:val="20"/>
              </w:rPr>
            </w:pPr>
            <w:r>
              <w:rPr>
                <w:rFonts w:ascii="Calibri" w:hAnsi="Calibri" w:cs="Calibri"/>
                <w:sz w:val="20"/>
                <w:szCs w:val="20"/>
              </w:rPr>
              <w:t>Security is part of Lab/Mic</w:t>
            </w:r>
          </w:p>
        </w:tc>
        <w:tc>
          <w:tcPr>
            <w:tcW w:w="2514" w:type="dxa"/>
            <w:gridSpan w:val="2"/>
          </w:tcPr>
          <w:p w:rsidR="003167FE" w:rsidRDefault="003167FE" w:rsidP="00CB3D81">
            <w:pPr>
              <w:rPr>
                <w:rFonts w:ascii="Calibri" w:hAnsi="Calibri" w:cs="Calibri"/>
                <w:b/>
                <w:sz w:val="20"/>
                <w:szCs w:val="20"/>
              </w:rPr>
            </w:pPr>
          </w:p>
        </w:tc>
      </w:tr>
      <w:tr w:rsidR="0091296E" w:rsidRPr="00C51588" w:rsidTr="008361C1">
        <w:trPr>
          <w:cantSplit/>
          <w:trHeight w:val="872"/>
        </w:trPr>
        <w:tc>
          <w:tcPr>
            <w:tcW w:w="6414" w:type="dxa"/>
            <w:gridSpan w:val="4"/>
          </w:tcPr>
          <w:p w:rsidR="00F174FD" w:rsidRDefault="008540D5" w:rsidP="00647276">
            <w:pPr>
              <w:pStyle w:val="ListParagraph"/>
              <w:numPr>
                <w:ilvl w:val="0"/>
                <w:numId w:val="19"/>
              </w:numPr>
              <w:rPr>
                <w:rFonts w:asciiTheme="minorHAnsi" w:hAnsiTheme="minorHAnsi" w:cstheme="minorHAnsi"/>
                <w:b/>
                <w:sz w:val="20"/>
                <w:szCs w:val="20"/>
              </w:rPr>
            </w:pPr>
            <w:r>
              <w:rPr>
                <w:rFonts w:asciiTheme="minorHAnsi" w:hAnsiTheme="minorHAnsi" w:cstheme="minorHAnsi"/>
                <w:b/>
                <w:sz w:val="20"/>
                <w:szCs w:val="20"/>
              </w:rPr>
              <w:t>New SIG changes</w:t>
            </w:r>
          </w:p>
          <w:p w:rsidR="008540D5" w:rsidRDefault="008540D5" w:rsidP="008540D5">
            <w:pPr>
              <w:pStyle w:val="ListParagraph"/>
              <w:numPr>
                <w:ilvl w:val="0"/>
                <w:numId w:val="30"/>
              </w:numPr>
              <w:rPr>
                <w:rFonts w:asciiTheme="minorHAnsi" w:hAnsiTheme="minorHAnsi" w:cstheme="minorHAnsi"/>
                <w:b/>
                <w:sz w:val="20"/>
                <w:szCs w:val="20"/>
              </w:rPr>
            </w:pPr>
            <w:r>
              <w:rPr>
                <w:rFonts w:asciiTheme="minorHAnsi" w:hAnsiTheme="minorHAnsi" w:cstheme="minorHAnsi"/>
                <w:b/>
                <w:sz w:val="20"/>
                <w:szCs w:val="20"/>
              </w:rPr>
              <w:t>Added Genetics with 600 hours</w:t>
            </w:r>
          </w:p>
          <w:p w:rsidR="008540D5" w:rsidRDefault="008540D5" w:rsidP="008540D5">
            <w:pPr>
              <w:pStyle w:val="ListParagraph"/>
              <w:numPr>
                <w:ilvl w:val="0"/>
                <w:numId w:val="30"/>
              </w:numPr>
              <w:rPr>
                <w:rFonts w:asciiTheme="minorHAnsi" w:hAnsiTheme="minorHAnsi" w:cstheme="minorHAnsi"/>
                <w:b/>
                <w:sz w:val="20"/>
                <w:szCs w:val="20"/>
              </w:rPr>
            </w:pPr>
            <w:r>
              <w:rPr>
                <w:rFonts w:asciiTheme="minorHAnsi" w:hAnsiTheme="minorHAnsi" w:cstheme="minorHAnsi"/>
                <w:b/>
                <w:sz w:val="20"/>
                <w:szCs w:val="20"/>
              </w:rPr>
              <w:t>Added PathDX with 400 hours</w:t>
            </w:r>
          </w:p>
          <w:p w:rsidR="008540D5" w:rsidRDefault="008540D5" w:rsidP="008540D5">
            <w:pPr>
              <w:pStyle w:val="ListParagraph"/>
              <w:numPr>
                <w:ilvl w:val="0"/>
                <w:numId w:val="30"/>
              </w:numPr>
              <w:rPr>
                <w:rFonts w:asciiTheme="minorHAnsi" w:hAnsiTheme="minorHAnsi" w:cstheme="minorHAnsi"/>
                <w:b/>
                <w:sz w:val="20"/>
                <w:szCs w:val="20"/>
              </w:rPr>
            </w:pPr>
            <w:r>
              <w:rPr>
                <w:rFonts w:asciiTheme="minorHAnsi" w:hAnsiTheme="minorHAnsi" w:cstheme="minorHAnsi"/>
                <w:b/>
                <w:sz w:val="20"/>
                <w:szCs w:val="20"/>
              </w:rPr>
              <w:t>There will no hours for SoftPath</w:t>
            </w:r>
          </w:p>
          <w:p w:rsidR="008540D5" w:rsidRDefault="008540D5" w:rsidP="008540D5">
            <w:pPr>
              <w:pStyle w:val="ListParagraph"/>
              <w:numPr>
                <w:ilvl w:val="0"/>
                <w:numId w:val="30"/>
              </w:numPr>
              <w:rPr>
                <w:rFonts w:asciiTheme="minorHAnsi" w:hAnsiTheme="minorHAnsi" w:cstheme="minorHAnsi"/>
                <w:b/>
                <w:sz w:val="20"/>
                <w:szCs w:val="20"/>
              </w:rPr>
            </w:pPr>
            <w:r>
              <w:rPr>
                <w:rFonts w:asciiTheme="minorHAnsi" w:hAnsiTheme="minorHAnsi" w:cstheme="minorHAnsi"/>
                <w:b/>
                <w:sz w:val="20"/>
                <w:szCs w:val="20"/>
              </w:rPr>
              <w:t>Added Lab4.5 with 250 hours</w:t>
            </w:r>
          </w:p>
          <w:p w:rsidR="008540D5" w:rsidRPr="008361C1" w:rsidRDefault="008540D5" w:rsidP="008540D5">
            <w:pPr>
              <w:pStyle w:val="ListParagraph"/>
              <w:numPr>
                <w:ilvl w:val="0"/>
                <w:numId w:val="30"/>
              </w:numPr>
              <w:rPr>
                <w:rFonts w:asciiTheme="minorHAnsi" w:hAnsiTheme="minorHAnsi" w:cstheme="minorHAnsi"/>
                <w:b/>
                <w:sz w:val="20"/>
                <w:szCs w:val="20"/>
              </w:rPr>
            </w:pPr>
            <w:r>
              <w:rPr>
                <w:rFonts w:asciiTheme="minorHAnsi" w:hAnsiTheme="minorHAnsi" w:cstheme="minorHAnsi"/>
                <w:b/>
                <w:sz w:val="20"/>
                <w:szCs w:val="20"/>
              </w:rPr>
              <w:t>Added SoftID as independent SIG with 200 hours</w:t>
            </w:r>
          </w:p>
        </w:tc>
        <w:tc>
          <w:tcPr>
            <w:tcW w:w="5940" w:type="dxa"/>
            <w:gridSpan w:val="5"/>
          </w:tcPr>
          <w:p w:rsidR="00B57BEC" w:rsidRDefault="00DC5140" w:rsidP="00C2103B">
            <w:pPr>
              <w:rPr>
                <w:rFonts w:asciiTheme="minorHAnsi" w:hAnsiTheme="minorHAnsi" w:cstheme="minorHAnsi"/>
                <w:sz w:val="20"/>
                <w:szCs w:val="20"/>
              </w:rPr>
            </w:pPr>
            <w:r>
              <w:rPr>
                <w:rFonts w:asciiTheme="minorHAnsi" w:hAnsiTheme="minorHAnsi" w:cstheme="minorHAnsi"/>
                <w:sz w:val="20"/>
                <w:szCs w:val="20"/>
              </w:rPr>
              <w:t xml:space="preserve">Sharon went over the updates sent by Creed: </w:t>
            </w:r>
          </w:p>
          <w:p w:rsidR="00DC5140" w:rsidRDefault="00DC5140" w:rsidP="00DC5140">
            <w:r>
              <w:t>For 2016 the SIG Groups and allotted hours are:</w:t>
            </w:r>
          </w:p>
          <w:p w:rsidR="00DC5140" w:rsidRDefault="00DC5140" w:rsidP="00DC5140">
            <w:pPr>
              <w:ind w:firstLine="720"/>
            </w:pPr>
          </w:p>
          <w:tbl>
            <w:tblPr>
              <w:tblW w:w="4300" w:type="dxa"/>
              <w:tblInd w:w="103" w:type="dxa"/>
              <w:tblCellMar>
                <w:left w:w="0" w:type="dxa"/>
                <w:right w:w="0" w:type="dxa"/>
              </w:tblCellMar>
              <w:tblLook w:val="04A0" w:firstRow="1" w:lastRow="0" w:firstColumn="1" w:lastColumn="0" w:noHBand="0" w:noVBand="1"/>
            </w:tblPr>
            <w:tblGrid>
              <w:gridCol w:w="3340"/>
              <w:gridCol w:w="960"/>
            </w:tblGrid>
            <w:tr w:rsidR="00DC5140" w:rsidTr="00DE1BF7">
              <w:trPr>
                <w:trHeight w:val="170"/>
              </w:trPr>
              <w:tc>
                <w:tcPr>
                  <w:tcW w:w="3340" w:type="dxa"/>
                  <w:tcBorders>
                    <w:top w:val="single" w:sz="8" w:space="0" w:color="auto"/>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DC5140" w:rsidRDefault="00DC5140" w:rsidP="00DE1BF7">
                  <w:pPr>
                    <w:rPr>
                      <w:b/>
                      <w:bCs/>
                    </w:rPr>
                  </w:pPr>
                  <w:r>
                    <w:rPr>
                      <w:b/>
                      <w:bCs/>
                    </w:rPr>
                    <w:t>SIG Group</w:t>
                  </w:r>
                </w:p>
              </w:tc>
              <w:tc>
                <w:tcPr>
                  <w:tcW w:w="960" w:type="dxa"/>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DC5140" w:rsidRDefault="00DC5140" w:rsidP="00DE1BF7">
                  <w:pPr>
                    <w:jc w:val="right"/>
                    <w:rPr>
                      <w:b/>
                      <w:bCs/>
                    </w:rPr>
                  </w:pPr>
                  <w:r>
                    <w:rPr>
                      <w:b/>
                      <w:bCs/>
                    </w:rPr>
                    <w:t>Hours</w:t>
                  </w:r>
                </w:p>
              </w:tc>
            </w:tr>
            <w:tr w:rsidR="00DC5140" w:rsidTr="00DE1BF7">
              <w:trPr>
                <w:trHeight w:val="170"/>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5140" w:rsidRDefault="00DC5140" w:rsidP="00DE1BF7">
                  <w:pPr>
                    <w:rPr>
                      <w:color w:val="000000"/>
                    </w:rPr>
                  </w:pPr>
                  <w:r>
                    <w:rPr>
                      <w:color w:val="000000"/>
                    </w:rPr>
                    <w:t>Lab</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5140" w:rsidRDefault="00DC5140" w:rsidP="00DE1BF7">
                  <w:pPr>
                    <w:jc w:val="right"/>
                    <w:rPr>
                      <w:color w:val="000000"/>
                    </w:rPr>
                  </w:pPr>
                  <w:r>
                    <w:rPr>
                      <w:color w:val="000000"/>
                    </w:rPr>
                    <w:t>400</w:t>
                  </w:r>
                </w:p>
              </w:tc>
            </w:tr>
            <w:tr w:rsidR="00DC5140" w:rsidTr="00DE1BF7">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5140" w:rsidRDefault="00DC5140" w:rsidP="00DE1BF7">
                  <w:pPr>
                    <w:rPr>
                      <w:color w:val="000000"/>
                    </w:rPr>
                  </w:pPr>
                  <w:r>
                    <w:rPr>
                      <w:color w:val="000000"/>
                    </w:rPr>
                    <w:t>Micro</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5140" w:rsidRDefault="00DC5140" w:rsidP="00DE1BF7">
                  <w:pPr>
                    <w:jc w:val="right"/>
                    <w:rPr>
                      <w:color w:val="000000"/>
                    </w:rPr>
                  </w:pPr>
                  <w:r>
                    <w:rPr>
                      <w:color w:val="000000"/>
                    </w:rPr>
                    <w:t>400</w:t>
                  </w:r>
                </w:p>
              </w:tc>
            </w:tr>
            <w:tr w:rsidR="00DC5140" w:rsidTr="00DE1BF7">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5140" w:rsidRDefault="00DC5140" w:rsidP="00DE1BF7">
                  <w:pPr>
                    <w:rPr>
                      <w:color w:val="000000"/>
                    </w:rPr>
                  </w:pPr>
                  <w:r>
                    <w:rPr>
                      <w:color w:val="000000"/>
                    </w:rPr>
                    <w:t>SoftPath</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5140" w:rsidRDefault="00DC5140" w:rsidP="00DE1BF7">
                  <w:pPr>
                    <w:jc w:val="right"/>
                    <w:rPr>
                      <w:color w:val="000000"/>
                    </w:rPr>
                  </w:pPr>
                  <w:r>
                    <w:rPr>
                      <w:color w:val="1F497D"/>
                    </w:rPr>
                    <w:t>-</w:t>
                  </w:r>
                </w:p>
              </w:tc>
            </w:tr>
            <w:tr w:rsidR="00DC5140" w:rsidTr="00DE1BF7">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5140" w:rsidRDefault="00DC5140" w:rsidP="00DE1BF7">
                  <w:pPr>
                    <w:rPr>
                      <w:color w:val="000000"/>
                    </w:rPr>
                  </w:pPr>
                  <w:r>
                    <w:rPr>
                      <w:color w:val="000000"/>
                    </w:rPr>
                    <w:t>BB/SoftID.TX</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5140" w:rsidRDefault="00DC5140" w:rsidP="00DE1BF7">
                  <w:pPr>
                    <w:jc w:val="right"/>
                    <w:rPr>
                      <w:color w:val="000000"/>
                    </w:rPr>
                  </w:pPr>
                  <w:r>
                    <w:rPr>
                      <w:color w:val="000000"/>
                    </w:rPr>
                    <w:t>150</w:t>
                  </w:r>
                </w:p>
              </w:tc>
            </w:tr>
            <w:tr w:rsidR="00DC5140" w:rsidTr="00DE1BF7">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5140" w:rsidRDefault="00DC5140" w:rsidP="00DE1BF7">
                  <w:pPr>
                    <w:rPr>
                      <w:color w:val="000000"/>
                    </w:rPr>
                  </w:pPr>
                  <w:r>
                    <w:rPr>
                      <w:color w:val="000000"/>
                    </w:rPr>
                    <w:t>HIPAA/Security/Commons</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5140" w:rsidRDefault="00DC5140" w:rsidP="00DE1BF7">
                  <w:pPr>
                    <w:jc w:val="right"/>
                    <w:rPr>
                      <w:color w:val="000000"/>
                    </w:rPr>
                  </w:pPr>
                  <w:r>
                    <w:rPr>
                      <w:color w:val="000000"/>
                    </w:rPr>
                    <w:t>100</w:t>
                  </w:r>
                </w:p>
              </w:tc>
            </w:tr>
            <w:tr w:rsidR="00DC5140" w:rsidTr="00DE1BF7">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5140" w:rsidRDefault="00DC5140" w:rsidP="00DE1BF7">
                  <w:pPr>
                    <w:rPr>
                      <w:color w:val="000000"/>
                    </w:rPr>
                  </w:pPr>
                  <w:r>
                    <w:rPr>
                      <w:color w:val="000000"/>
                    </w:rPr>
                    <w:t>Donor</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5140" w:rsidRDefault="00DC5140" w:rsidP="00DE1BF7">
                  <w:pPr>
                    <w:jc w:val="right"/>
                    <w:rPr>
                      <w:color w:val="000000"/>
                    </w:rPr>
                  </w:pPr>
                  <w:r>
                    <w:rPr>
                      <w:color w:val="000000"/>
                    </w:rPr>
                    <w:t>100</w:t>
                  </w:r>
                </w:p>
              </w:tc>
            </w:tr>
            <w:tr w:rsidR="00DC5140" w:rsidTr="00DE1BF7">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5140" w:rsidRDefault="00DC5140" w:rsidP="00DE1BF7">
                  <w:pPr>
                    <w:rPr>
                      <w:color w:val="000000"/>
                    </w:rPr>
                  </w:pPr>
                  <w:r>
                    <w:rPr>
                      <w:color w:val="000000"/>
                    </w:rPr>
                    <w:t>A/R</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5140" w:rsidRDefault="00DC5140" w:rsidP="00DE1BF7">
                  <w:pPr>
                    <w:jc w:val="right"/>
                    <w:rPr>
                      <w:color w:val="000000"/>
                    </w:rPr>
                  </w:pPr>
                  <w:r>
                    <w:rPr>
                      <w:color w:val="000000"/>
                    </w:rPr>
                    <w:t>200</w:t>
                  </w:r>
                </w:p>
              </w:tc>
            </w:tr>
            <w:tr w:rsidR="00DC5140" w:rsidTr="00DE1BF7">
              <w:trPr>
                <w:trHeight w:val="233"/>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5140" w:rsidRDefault="00DC5140" w:rsidP="00DE1BF7">
                  <w:pPr>
                    <w:rPr>
                      <w:color w:val="000000"/>
                    </w:rPr>
                  </w:pPr>
                  <w:r>
                    <w:rPr>
                      <w:color w:val="000000"/>
                    </w:rPr>
                    <w:t>Outreach</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5140" w:rsidRDefault="00DC5140" w:rsidP="00DE1BF7">
                  <w:pPr>
                    <w:jc w:val="right"/>
                    <w:rPr>
                      <w:color w:val="000000"/>
                    </w:rPr>
                  </w:pPr>
                  <w:r>
                    <w:rPr>
                      <w:color w:val="000000"/>
                    </w:rPr>
                    <w:t>100</w:t>
                  </w:r>
                </w:p>
              </w:tc>
            </w:tr>
            <w:tr w:rsidR="00DC5140" w:rsidTr="00DE1BF7">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5140" w:rsidRDefault="00DC5140" w:rsidP="00DE1BF7">
                  <w:pPr>
                    <w:rPr>
                      <w:color w:val="000000"/>
                    </w:rPr>
                  </w:pPr>
                  <w:r>
                    <w:rPr>
                      <w:color w:val="000000"/>
                    </w:rPr>
                    <w:t>Workload</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5140" w:rsidRDefault="00DC5140" w:rsidP="00DE1BF7">
                  <w:pPr>
                    <w:jc w:val="right"/>
                    <w:rPr>
                      <w:color w:val="000000"/>
                    </w:rPr>
                  </w:pPr>
                  <w:r>
                    <w:rPr>
                      <w:color w:val="000000"/>
                    </w:rPr>
                    <w:t>50</w:t>
                  </w:r>
                </w:p>
              </w:tc>
            </w:tr>
            <w:tr w:rsidR="00DC5140" w:rsidTr="00DE1BF7">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5140" w:rsidRDefault="00DC5140" w:rsidP="00DE1BF7">
                  <w:pPr>
                    <w:rPr>
                      <w:color w:val="000000"/>
                    </w:rPr>
                  </w:pPr>
                  <w:r>
                    <w:rPr>
                      <w:color w:val="000000"/>
                    </w:rPr>
                    <w:t>TotalQC</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5140" w:rsidRDefault="00DC5140" w:rsidP="00DE1BF7">
                  <w:pPr>
                    <w:jc w:val="right"/>
                    <w:rPr>
                      <w:color w:val="000000"/>
                    </w:rPr>
                  </w:pPr>
                  <w:r>
                    <w:rPr>
                      <w:color w:val="000000"/>
                    </w:rPr>
                    <w:t>100</w:t>
                  </w:r>
                </w:p>
              </w:tc>
            </w:tr>
            <w:tr w:rsidR="00DC5140" w:rsidTr="00DE1BF7">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5140" w:rsidRDefault="00DC5140" w:rsidP="00DE1BF7">
                  <w:pPr>
                    <w:rPr>
                      <w:color w:val="000000"/>
                    </w:rPr>
                  </w:pPr>
                  <w:r>
                    <w:rPr>
                      <w:color w:val="000000"/>
                    </w:rPr>
                    <w:t>Gene</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5140" w:rsidRDefault="00DC5140" w:rsidP="00DE1BF7">
                  <w:pPr>
                    <w:jc w:val="right"/>
                    <w:rPr>
                      <w:color w:val="000000"/>
                    </w:rPr>
                  </w:pPr>
                  <w:r>
                    <w:rPr>
                      <w:color w:val="000000"/>
                    </w:rPr>
                    <w:t>600</w:t>
                  </w:r>
                </w:p>
              </w:tc>
            </w:tr>
            <w:tr w:rsidR="00DC5140" w:rsidTr="00DE1BF7">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5140" w:rsidRDefault="00DC5140" w:rsidP="00DE1BF7">
                  <w:pPr>
                    <w:rPr>
                      <w:color w:val="000000"/>
                    </w:rPr>
                  </w:pPr>
                  <w:r>
                    <w:rPr>
                      <w:color w:val="000000"/>
                    </w:rPr>
                    <w:t>PathDX</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5140" w:rsidRDefault="00DC5140" w:rsidP="00DE1BF7">
                  <w:pPr>
                    <w:jc w:val="right"/>
                    <w:rPr>
                      <w:color w:val="000000"/>
                    </w:rPr>
                  </w:pPr>
                  <w:r>
                    <w:rPr>
                      <w:color w:val="000000"/>
                    </w:rPr>
                    <w:t>400</w:t>
                  </w:r>
                </w:p>
              </w:tc>
            </w:tr>
            <w:tr w:rsidR="00DC5140" w:rsidTr="00DE1BF7">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5140" w:rsidRDefault="00DC5140" w:rsidP="00DE1BF7">
                  <w:pPr>
                    <w:rPr>
                      <w:color w:val="000000"/>
                    </w:rPr>
                  </w:pPr>
                  <w:r>
                    <w:rPr>
                      <w:color w:val="000000"/>
                    </w:rPr>
                    <w:t>SoftID</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5140" w:rsidRDefault="00DC5140" w:rsidP="00DE1BF7">
                  <w:pPr>
                    <w:jc w:val="right"/>
                    <w:rPr>
                      <w:color w:val="000000"/>
                    </w:rPr>
                  </w:pPr>
                  <w:r>
                    <w:rPr>
                      <w:color w:val="000000"/>
                    </w:rPr>
                    <w:t>200</w:t>
                  </w:r>
                </w:p>
              </w:tc>
            </w:tr>
            <w:tr w:rsidR="00DC5140" w:rsidTr="00DE1BF7">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5140" w:rsidRDefault="00DC5140" w:rsidP="00DE1BF7">
                  <w:pPr>
                    <w:rPr>
                      <w:color w:val="000000"/>
                    </w:rPr>
                  </w:pPr>
                  <w:r>
                    <w:rPr>
                      <w:color w:val="000000"/>
                    </w:rPr>
                    <w:t>Lab 4.5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5140" w:rsidRDefault="00DC5140" w:rsidP="00DE1BF7">
                  <w:pPr>
                    <w:jc w:val="right"/>
                    <w:rPr>
                      <w:color w:val="000000"/>
                    </w:rPr>
                  </w:pPr>
                  <w:r>
                    <w:rPr>
                      <w:color w:val="000000"/>
                    </w:rPr>
                    <w:t>250</w:t>
                  </w:r>
                </w:p>
              </w:tc>
            </w:tr>
          </w:tbl>
          <w:p w:rsidR="00DC5140" w:rsidRDefault="00DC5140" w:rsidP="00C2103B">
            <w:pPr>
              <w:rPr>
                <w:rFonts w:asciiTheme="minorHAnsi" w:hAnsiTheme="minorHAnsi" w:cstheme="minorHAnsi"/>
                <w:sz w:val="20"/>
                <w:szCs w:val="20"/>
              </w:rPr>
            </w:pPr>
            <w:r>
              <w:rPr>
                <w:rFonts w:asciiTheme="minorHAnsi" w:hAnsiTheme="minorHAnsi" w:cstheme="minorHAnsi"/>
                <w:sz w:val="20"/>
                <w:szCs w:val="20"/>
              </w:rPr>
              <w:t>There is some concern over there being no hours going into SoftPath</w:t>
            </w:r>
          </w:p>
          <w:p w:rsidR="00DC5140" w:rsidRDefault="00DC5140" w:rsidP="00C2103B">
            <w:pPr>
              <w:rPr>
                <w:rFonts w:asciiTheme="minorHAnsi" w:hAnsiTheme="minorHAnsi" w:cstheme="minorHAnsi"/>
                <w:sz w:val="20"/>
                <w:szCs w:val="20"/>
              </w:rPr>
            </w:pPr>
            <w:r>
              <w:rPr>
                <w:rFonts w:asciiTheme="minorHAnsi" w:hAnsiTheme="minorHAnsi" w:cstheme="minorHAnsi"/>
                <w:sz w:val="20"/>
                <w:szCs w:val="20"/>
              </w:rPr>
              <w:t>Jesus – At the executive meeting this was discussed and this is being looked into further</w:t>
            </w:r>
            <w:r w:rsidR="00201ACE">
              <w:rPr>
                <w:rFonts w:asciiTheme="minorHAnsi" w:hAnsiTheme="minorHAnsi" w:cstheme="minorHAnsi"/>
                <w:sz w:val="20"/>
                <w:szCs w:val="20"/>
              </w:rPr>
              <w:t xml:space="preserve"> and will be discussed at the next executive meeting.</w:t>
            </w:r>
            <w:r w:rsidR="00EB4C0C">
              <w:rPr>
                <w:rFonts w:asciiTheme="minorHAnsi" w:hAnsiTheme="minorHAnsi" w:cstheme="minorHAnsi"/>
                <w:sz w:val="20"/>
                <w:szCs w:val="20"/>
              </w:rPr>
              <w:t xml:space="preserve"> There are close to 10 on DX vs 119 on SoftPath.</w:t>
            </w:r>
          </w:p>
          <w:p w:rsidR="006F28F3" w:rsidRDefault="006F28F3" w:rsidP="00C2103B">
            <w:pPr>
              <w:rPr>
                <w:rFonts w:asciiTheme="minorHAnsi" w:hAnsiTheme="minorHAnsi" w:cstheme="minorHAnsi"/>
                <w:sz w:val="20"/>
                <w:szCs w:val="20"/>
              </w:rPr>
            </w:pPr>
          </w:p>
          <w:p w:rsidR="006F28F3" w:rsidRPr="004D5A97" w:rsidRDefault="006F28F3" w:rsidP="00C2103B">
            <w:pPr>
              <w:rPr>
                <w:rFonts w:asciiTheme="minorHAnsi" w:hAnsiTheme="minorHAnsi" w:cstheme="minorHAnsi"/>
                <w:sz w:val="20"/>
                <w:szCs w:val="20"/>
              </w:rPr>
            </w:pPr>
            <w:r>
              <w:rPr>
                <w:rFonts w:asciiTheme="minorHAnsi" w:hAnsiTheme="minorHAnsi" w:cstheme="minorHAnsi"/>
                <w:sz w:val="20"/>
                <w:szCs w:val="20"/>
              </w:rPr>
              <w:t>Sharon will report back on her conversation later with Laura.</w:t>
            </w:r>
          </w:p>
        </w:tc>
        <w:tc>
          <w:tcPr>
            <w:tcW w:w="2514" w:type="dxa"/>
            <w:gridSpan w:val="2"/>
          </w:tcPr>
          <w:p w:rsidR="00A331EA" w:rsidRPr="004E7D6F" w:rsidRDefault="00A331EA" w:rsidP="00A2163B">
            <w:pPr>
              <w:pStyle w:val="ListParagraph"/>
              <w:ind w:left="0"/>
              <w:rPr>
                <w:rFonts w:asciiTheme="minorHAnsi" w:hAnsiTheme="minorHAnsi" w:cstheme="minorHAnsi"/>
                <w:b/>
                <w:sz w:val="20"/>
                <w:szCs w:val="20"/>
              </w:rPr>
            </w:pPr>
          </w:p>
        </w:tc>
      </w:tr>
      <w:tr w:rsidR="00030A8A" w:rsidRPr="00C51588" w:rsidTr="008361C1">
        <w:trPr>
          <w:cantSplit/>
          <w:trHeight w:val="485"/>
        </w:trPr>
        <w:tc>
          <w:tcPr>
            <w:tcW w:w="6414" w:type="dxa"/>
            <w:gridSpan w:val="4"/>
          </w:tcPr>
          <w:p w:rsidR="000D6EE2" w:rsidRPr="008540D5" w:rsidRDefault="008540D5" w:rsidP="008540D5">
            <w:pPr>
              <w:pStyle w:val="ListParagraph"/>
              <w:numPr>
                <w:ilvl w:val="0"/>
                <w:numId w:val="19"/>
              </w:numPr>
              <w:rPr>
                <w:rFonts w:asciiTheme="minorHAnsi" w:hAnsiTheme="minorHAnsi" w:cstheme="minorHAnsi"/>
                <w:b/>
                <w:sz w:val="20"/>
                <w:szCs w:val="20"/>
              </w:rPr>
            </w:pPr>
            <w:r w:rsidRPr="008540D5">
              <w:rPr>
                <w:rFonts w:asciiTheme="minorHAnsi" w:hAnsiTheme="minorHAnsi" w:cstheme="minorHAnsi"/>
                <w:b/>
                <w:sz w:val="20"/>
                <w:szCs w:val="20"/>
              </w:rPr>
              <w:lastRenderedPageBreak/>
              <w:t>Eliminate SCC after hours for software updates, not upgrades</w:t>
            </w:r>
          </w:p>
        </w:tc>
        <w:tc>
          <w:tcPr>
            <w:tcW w:w="5940" w:type="dxa"/>
            <w:gridSpan w:val="5"/>
          </w:tcPr>
          <w:p w:rsidR="0035609A" w:rsidRPr="00C51588" w:rsidRDefault="008540D5" w:rsidP="00B57BEC">
            <w:pPr>
              <w:rPr>
                <w:rFonts w:asciiTheme="minorHAnsi" w:hAnsiTheme="minorHAnsi" w:cstheme="minorHAnsi"/>
                <w:sz w:val="20"/>
                <w:szCs w:val="20"/>
              </w:rPr>
            </w:pPr>
            <w:r>
              <w:rPr>
                <w:rFonts w:asciiTheme="minorHAnsi" w:hAnsiTheme="minorHAnsi" w:cstheme="minorHAnsi"/>
                <w:sz w:val="20"/>
                <w:szCs w:val="20"/>
              </w:rPr>
              <w:t xml:space="preserve">  </w:t>
            </w:r>
            <w:r w:rsidR="006F28F3">
              <w:rPr>
                <w:rFonts w:asciiTheme="minorHAnsi" w:hAnsiTheme="minorHAnsi" w:cstheme="minorHAnsi"/>
                <w:sz w:val="20"/>
                <w:szCs w:val="20"/>
              </w:rPr>
              <w:t>This is again being tabled.</w:t>
            </w:r>
          </w:p>
        </w:tc>
        <w:tc>
          <w:tcPr>
            <w:tcW w:w="2514" w:type="dxa"/>
            <w:gridSpan w:val="2"/>
          </w:tcPr>
          <w:p w:rsidR="00030A8A" w:rsidRPr="00873D69" w:rsidRDefault="00030A8A" w:rsidP="00873D69">
            <w:pPr>
              <w:rPr>
                <w:rFonts w:asciiTheme="minorHAnsi" w:hAnsiTheme="minorHAnsi" w:cstheme="minorHAnsi"/>
                <w:b/>
                <w:sz w:val="20"/>
                <w:szCs w:val="20"/>
              </w:rPr>
            </w:pPr>
          </w:p>
        </w:tc>
      </w:tr>
      <w:tr w:rsidR="00507C1A" w:rsidRPr="00C51588" w:rsidTr="008361C1">
        <w:trPr>
          <w:cantSplit/>
          <w:trHeight w:val="485"/>
        </w:trPr>
        <w:tc>
          <w:tcPr>
            <w:tcW w:w="6414" w:type="dxa"/>
            <w:gridSpan w:val="4"/>
          </w:tcPr>
          <w:p w:rsidR="003832E0" w:rsidRDefault="008540D5" w:rsidP="008540D5">
            <w:pPr>
              <w:pStyle w:val="ListParagraph"/>
              <w:numPr>
                <w:ilvl w:val="0"/>
                <w:numId w:val="19"/>
              </w:numPr>
              <w:rPr>
                <w:rFonts w:asciiTheme="minorHAnsi" w:hAnsiTheme="minorHAnsi" w:cstheme="minorHAnsi"/>
                <w:b/>
                <w:sz w:val="20"/>
                <w:szCs w:val="20"/>
              </w:rPr>
            </w:pPr>
            <w:r>
              <w:rPr>
                <w:rFonts w:asciiTheme="minorHAnsi" w:hAnsiTheme="minorHAnsi" w:cstheme="minorHAnsi"/>
                <w:b/>
                <w:sz w:val="20"/>
                <w:szCs w:val="20"/>
              </w:rPr>
              <w:t>Conference topics for SNUG mailer</w:t>
            </w:r>
          </w:p>
          <w:p w:rsidR="00F07BDC" w:rsidRPr="00F07BDC" w:rsidRDefault="00F07BDC" w:rsidP="00F07BDC">
            <w:pPr>
              <w:rPr>
                <w:rFonts w:asciiTheme="minorHAnsi" w:hAnsiTheme="minorHAnsi" w:cstheme="minorHAnsi"/>
                <w:b/>
                <w:sz w:val="20"/>
                <w:szCs w:val="20"/>
              </w:rPr>
            </w:pPr>
            <w:r w:rsidRPr="00F07BDC">
              <w:rPr>
                <w:rFonts w:asciiTheme="minorHAnsi" w:hAnsiTheme="minorHAnsi" w:cstheme="minorHAnsi"/>
                <w:b/>
                <w:sz w:val="20"/>
                <w:szCs w:val="20"/>
              </w:rPr>
              <w:t>Keynote Speaker: Robyn Benincasa</w:t>
            </w:r>
          </w:p>
          <w:p w:rsidR="00F07BDC" w:rsidRPr="00F07BDC" w:rsidRDefault="00F07BDC" w:rsidP="00F07BDC">
            <w:pPr>
              <w:rPr>
                <w:rFonts w:asciiTheme="minorHAnsi" w:hAnsiTheme="minorHAnsi" w:cstheme="minorHAnsi"/>
                <w:b/>
                <w:sz w:val="20"/>
                <w:szCs w:val="20"/>
              </w:rPr>
            </w:pPr>
            <w:r w:rsidRPr="00F07BDC">
              <w:rPr>
                <w:rFonts w:asciiTheme="minorHAnsi" w:hAnsiTheme="minorHAnsi" w:cstheme="minorHAnsi"/>
                <w:b/>
                <w:sz w:val="20"/>
                <w:szCs w:val="20"/>
              </w:rPr>
              <w:t>SCC (and client) Speakers:</w:t>
            </w:r>
          </w:p>
          <w:p w:rsidR="00F07BDC" w:rsidRPr="00F07BDC" w:rsidRDefault="00F07BDC" w:rsidP="00F07BDC">
            <w:pPr>
              <w:rPr>
                <w:rFonts w:asciiTheme="minorHAnsi" w:hAnsiTheme="minorHAnsi" w:cstheme="minorHAnsi"/>
                <w:b/>
                <w:sz w:val="20"/>
                <w:szCs w:val="20"/>
              </w:rPr>
            </w:pPr>
            <w:r w:rsidRPr="00F07BDC">
              <w:rPr>
                <w:rFonts w:asciiTheme="minorHAnsi" w:hAnsiTheme="minorHAnsi" w:cstheme="minorHAnsi"/>
                <w:b/>
                <w:sz w:val="20"/>
                <w:szCs w:val="20"/>
              </w:rPr>
              <w:t>Basic Calculations</w:t>
            </w:r>
          </w:p>
          <w:p w:rsidR="00F07BDC" w:rsidRPr="00F07BDC" w:rsidRDefault="00F07BDC" w:rsidP="00F07BDC">
            <w:pPr>
              <w:rPr>
                <w:rFonts w:asciiTheme="minorHAnsi" w:hAnsiTheme="minorHAnsi" w:cstheme="minorHAnsi"/>
                <w:b/>
                <w:sz w:val="20"/>
                <w:szCs w:val="20"/>
              </w:rPr>
            </w:pPr>
            <w:r w:rsidRPr="00F07BDC">
              <w:rPr>
                <w:rFonts w:asciiTheme="minorHAnsi" w:hAnsiTheme="minorHAnsi" w:cstheme="minorHAnsi"/>
                <w:b/>
                <w:sz w:val="20"/>
                <w:szCs w:val="20"/>
              </w:rPr>
              <w:t>Advanced Calculations</w:t>
            </w:r>
          </w:p>
          <w:p w:rsidR="00F07BDC" w:rsidRPr="00F07BDC" w:rsidRDefault="00F07BDC" w:rsidP="00F07BDC">
            <w:pPr>
              <w:rPr>
                <w:rFonts w:asciiTheme="minorHAnsi" w:hAnsiTheme="minorHAnsi" w:cstheme="minorHAnsi"/>
                <w:b/>
                <w:sz w:val="20"/>
                <w:szCs w:val="20"/>
              </w:rPr>
            </w:pPr>
            <w:r w:rsidRPr="00F07BDC">
              <w:rPr>
                <w:rFonts w:asciiTheme="minorHAnsi" w:hAnsiTheme="minorHAnsi" w:cstheme="minorHAnsi"/>
                <w:b/>
                <w:sz w:val="20"/>
                <w:szCs w:val="20"/>
              </w:rPr>
              <w:t>RBS</w:t>
            </w:r>
          </w:p>
          <w:p w:rsidR="00F07BDC" w:rsidRPr="00F07BDC" w:rsidRDefault="00F07BDC" w:rsidP="00F07BDC">
            <w:pPr>
              <w:rPr>
                <w:rFonts w:asciiTheme="minorHAnsi" w:hAnsiTheme="minorHAnsi" w:cstheme="minorHAnsi"/>
                <w:b/>
                <w:sz w:val="20"/>
                <w:szCs w:val="20"/>
              </w:rPr>
            </w:pPr>
            <w:r w:rsidRPr="00F07BDC">
              <w:rPr>
                <w:rFonts w:asciiTheme="minorHAnsi" w:hAnsiTheme="minorHAnsi" w:cstheme="minorHAnsi"/>
                <w:b/>
                <w:sz w:val="20"/>
                <w:szCs w:val="20"/>
              </w:rPr>
              <w:t>Integrated workflows throughout Soft modules (Lab, bank, gene, path)</w:t>
            </w:r>
          </w:p>
          <w:p w:rsidR="00F07BDC" w:rsidRPr="00F07BDC" w:rsidRDefault="00F07BDC" w:rsidP="00F07BDC">
            <w:pPr>
              <w:rPr>
                <w:rFonts w:asciiTheme="minorHAnsi" w:hAnsiTheme="minorHAnsi" w:cstheme="minorHAnsi"/>
                <w:b/>
                <w:sz w:val="20"/>
                <w:szCs w:val="20"/>
              </w:rPr>
            </w:pPr>
            <w:r w:rsidRPr="00F07BDC">
              <w:rPr>
                <w:rFonts w:asciiTheme="minorHAnsi" w:hAnsiTheme="minorHAnsi" w:cstheme="minorHAnsi"/>
                <w:b/>
                <w:sz w:val="20"/>
                <w:szCs w:val="20"/>
              </w:rPr>
              <w:t>4.0 --&gt; 4.5 migration</w:t>
            </w:r>
          </w:p>
          <w:p w:rsidR="00F07BDC" w:rsidRPr="00F07BDC" w:rsidRDefault="00F07BDC" w:rsidP="00F07BDC">
            <w:pPr>
              <w:rPr>
                <w:rFonts w:asciiTheme="minorHAnsi" w:hAnsiTheme="minorHAnsi" w:cstheme="minorHAnsi"/>
                <w:b/>
                <w:sz w:val="20"/>
                <w:szCs w:val="20"/>
              </w:rPr>
            </w:pPr>
            <w:r w:rsidRPr="00F07BDC">
              <w:rPr>
                <w:rFonts w:asciiTheme="minorHAnsi" w:hAnsiTheme="minorHAnsi" w:cstheme="minorHAnsi"/>
                <w:b/>
                <w:sz w:val="20"/>
                <w:szCs w:val="20"/>
              </w:rPr>
              <w:t>Interfaces – MOM</w:t>
            </w:r>
          </w:p>
          <w:p w:rsidR="00F07BDC" w:rsidRPr="00F07BDC" w:rsidRDefault="00F07BDC" w:rsidP="00F07BDC">
            <w:pPr>
              <w:rPr>
                <w:rFonts w:asciiTheme="minorHAnsi" w:hAnsiTheme="minorHAnsi" w:cstheme="minorHAnsi"/>
                <w:b/>
                <w:sz w:val="20"/>
                <w:szCs w:val="20"/>
              </w:rPr>
            </w:pPr>
            <w:r w:rsidRPr="00F07BDC">
              <w:rPr>
                <w:rFonts w:asciiTheme="minorHAnsi" w:hAnsiTheme="minorHAnsi" w:cstheme="minorHAnsi"/>
                <w:b/>
                <w:sz w:val="20"/>
                <w:szCs w:val="20"/>
              </w:rPr>
              <w:t>Easy Query SQL basics</w:t>
            </w:r>
          </w:p>
          <w:p w:rsidR="00F07BDC" w:rsidRPr="00F07BDC" w:rsidRDefault="00F07BDC" w:rsidP="00F07BDC">
            <w:pPr>
              <w:rPr>
                <w:rFonts w:asciiTheme="minorHAnsi" w:hAnsiTheme="minorHAnsi" w:cstheme="minorHAnsi"/>
                <w:b/>
                <w:sz w:val="20"/>
                <w:szCs w:val="20"/>
              </w:rPr>
            </w:pPr>
            <w:r w:rsidRPr="00F07BDC">
              <w:rPr>
                <w:rFonts w:asciiTheme="minorHAnsi" w:hAnsiTheme="minorHAnsi" w:cstheme="minorHAnsi"/>
                <w:b/>
                <w:sz w:val="20"/>
                <w:szCs w:val="20"/>
              </w:rPr>
              <w:t>New HIS interface implementation tips</w:t>
            </w:r>
          </w:p>
          <w:p w:rsidR="00F07BDC" w:rsidRPr="00F07BDC" w:rsidRDefault="00F07BDC" w:rsidP="00F07BDC">
            <w:pPr>
              <w:rPr>
                <w:rFonts w:asciiTheme="minorHAnsi" w:hAnsiTheme="minorHAnsi" w:cstheme="minorHAnsi"/>
                <w:b/>
                <w:sz w:val="20"/>
                <w:szCs w:val="20"/>
              </w:rPr>
            </w:pPr>
            <w:r w:rsidRPr="00F07BDC">
              <w:rPr>
                <w:rFonts w:asciiTheme="minorHAnsi" w:hAnsiTheme="minorHAnsi" w:cstheme="minorHAnsi"/>
                <w:b/>
                <w:sz w:val="20"/>
                <w:szCs w:val="20"/>
              </w:rPr>
              <w:t>Business track Featured speakers:</w:t>
            </w:r>
          </w:p>
          <w:p w:rsidR="00F07BDC" w:rsidRPr="00F07BDC" w:rsidRDefault="00F07BDC" w:rsidP="00F07BDC">
            <w:pPr>
              <w:rPr>
                <w:rFonts w:asciiTheme="minorHAnsi" w:hAnsiTheme="minorHAnsi" w:cstheme="minorHAnsi"/>
                <w:b/>
                <w:sz w:val="20"/>
                <w:szCs w:val="20"/>
              </w:rPr>
            </w:pPr>
            <w:r w:rsidRPr="00F07BDC">
              <w:rPr>
                <w:rFonts w:asciiTheme="minorHAnsi" w:hAnsiTheme="minorHAnsi" w:cstheme="minorHAnsi"/>
                <w:b/>
                <w:sz w:val="20"/>
                <w:szCs w:val="20"/>
              </w:rPr>
              <w:t>Blood Management – Terri Bostock (Client)</w:t>
            </w:r>
          </w:p>
          <w:p w:rsidR="00F07BDC" w:rsidRPr="00F07BDC" w:rsidRDefault="00F07BDC" w:rsidP="00F07BDC">
            <w:pPr>
              <w:rPr>
                <w:rFonts w:asciiTheme="minorHAnsi" w:hAnsiTheme="minorHAnsi" w:cstheme="minorHAnsi"/>
                <w:b/>
                <w:sz w:val="20"/>
                <w:szCs w:val="20"/>
              </w:rPr>
            </w:pPr>
            <w:r w:rsidRPr="00F07BDC">
              <w:rPr>
                <w:rFonts w:asciiTheme="minorHAnsi" w:hAnsiTheme="minorHAnsi" w:cstheme="minorHAnsi"/>
                <w:b/>
                <w:sz w:val="20"/>
                <w:szCs w:val="20"/>
              </w:rPr>
              <w:t>Performance Management; Be the Boss Everyone Wants to Work for or the Employee Every Boss Wants to Keep – Mary Kay LaBrie</w:t>
            </w:r>
          </w:p>
          <w:p w:rsidR="00F07BDC" w:rsidRPr="00F07BDC" w:rsidRDefault="00F07BDC" w:rsidP="00F07BDC">
            <w:pPr>
              <w:rPr>
                <w:rFonts w:asciiTheme="minorHAnsi" w:hAnsiTheme="minorHAnsi" w:cstheme="minorHAnsi"/>
                <w:b/>
                <w:sz w:val="20"/>
                <w:szCs w:val="20"/>
              </w:rPr>
            </w:pPr>
            <w:r w:rsidRPr="00F07BDC">
              <w:rPr>
                <w:rFonts w:asciiTheme="minorHAnsi" w:hAnsiTheme="minorHAnsi" w:cstheme="minorHAnsi"/>
                <w:b/>
                <w:sz w:val="20"/>
                <w:szCs w:val="20"/>
              </w:rPr>
              <w:t>Not Your Mother’s Time/Project Management:  AKA Nine Habits to Increase Personal Productivity and Project Effectiveness – Mary Kay LaBrie</w:t>
            </w:r>
          </w:p>
          <w:p w:rsidR="00F07BDC" w:rsidRPr="00F07BDC" w:rsidRDefault="00F07BDC" w:rsidP="00F07BDC">
            <w:pPr>
              <w:rPr>
                <w:rFonts w:asciiTheme="minorHAnsi" w:hAnsiTheme="minorHAnsi" w:cstheme="minorHAnsi"/>
                <w:b/>
                <w:sz w:val="20"/>
                <w:szCs w:val="20"/>
              </w:rPr>
            </w:pPr>
            <w:r w:rsidRPr="00F07BDC">
              <w:rPr>
                <w:rFonts w:asciiTheme="minorHAnsi" w:hAnsiTheme="minorHAnsi" w:cstheme="minorHAnsi"/>
                <w:b/>
                <w:sz w:val="20"/>
                <w:szCs w:val="20"/>
              </w:rPr>
              <w:t>Technical Track Featured speakers:</w:t>
            </w:r>
          </w:p>
          <w:p w:rsidR="00F07BDC" w:rsidRPr="00F07BDC" w:rsidRDefault="00F07BDC" w:rsidP="00F07BDC">
            <w:pPr>
              <w:rPr>
                <w:rFonts w:asciiTheme="minorHAnsi" w:hAnsiTheme="minorHAnsi" w:cstheme="minorHAnsi"/>
                <w:b/>
                <w:sz w:val="20"/>
                <w:szCs w:val="20"/>
              </w:rPr>
            </w:pPr>
            <w:r w:rsidRPr="00F07BDC">
              <w:rPr>
                <w:rFonts w:asciiTheme="minorHAnsi" w:hAnsiTheme="minorHAnsi" w:cstheme="minorHAnsi"/>
                <w:b/>
                <w:sz w:val="20"/>
                <w:szCs w:val="20"/>
              </w:rPr>
              <w:t>UNIX Basics – Corbin Ellsaesser</w:t>
            </w:r>
          </w:p>
          <w:p w:rsidR="00F07BDC" w:rsidRPr="00F07BDC" w:rsidRDefault="00F07BDC" w:rsidP="00F07BDC">
            <w:pPr>
              <w:rPr>
                <w:rFonts w:asciiTheme="minorHAnsi" w:hAnsiTheme="minorHAnsi" w:cstheme="minorHAnsi"/>
                <w:b/>
                <w:sz w:val="20"/>
                <w:szCs w:val="20"/>
              </w:rPr>
            </w:pPr>
            <w:r w:rsidRPr="00F07BDC">
              <w:rPr>
                <w:rFonts w:asciiTheme="minorHAnsi" w:hAnsiTheme="minorHAnsi" w:cstheme="minorHAnsi"/>
                <w:b/>
                <w:sz w:val="20"/>
                <w:szCs w:val="20"/>
              </w:rPr>
              <w:t>UNIX Advanced -Corbin Ellsaesser</w:t>
            </w:r>
          </w:p>
          <w:p w:rsidR="00F07BDC" w:rsidRPr="00F07BDC" w:rsidRDefault="00F07BDC" w:rsidP="00F07BDC">
            <w:pPr>
              <w:rPr>
                <w:rFonts w:asciiTheme="minorHAnsi" w:hAnsiTheme="minorHAnsi" w:cstheme="minorHAnsi"/>
                <w:b/>
                <w:sz w:val="20"/>
                <w:szCs w:val="20"/>
              </w:rPr>
            </w:pPr>
            <w:r w:rsidRPr="00F07BDC">
              <w:rPr>
                <w:rFonts w:asciiTheme="minorHAnsi" w:hAnsiTheme="minorHAnsi" w:cstheme="minorHAnsi"/>
                <w:b/>
                <w:sz w:val="20"/>
                <w:szCs w:val="20"/>
              </w:rPr>
              <w:t xml:space="preserve">Printer Print C Queue Setup Can Arash </w:t>
            </w:r>
            <w:proofErr w:type="gramStart"/>
            <w:r w:rsidRPr="00F07BDC">
              <w:rPr>
                <w:rFonts w:asciiTheme="minorHAnsi" w:hAnsiTheme="minorHAnsi" w:cstheme="minorHAnsi"/>
                <w:b/>
                <w:sz w:val="20"/>
                <w:szCs w:val="20"/>
              </w:rPr>
              <w:t>present</w:t>
            </w:r>
            <w:proofErr w:type="gramEnd"/>
            <w:r w:rsidRPr="00F07BDC">
              <w:rPr>
                <w:rFonts w:asciiTheme="minorHAnsi" w:hAnsiTheme="minorHAnsi" w:cstheme="minorHAnsi"/>
                <w:b/>
                <w:sz w:val="20"/>
                <w:szCs w:val="20"/>
              </w:rPr>
              <w:t xml:space="preserve"> this?</w:t>
            </w:r>
          </w:p>
          <w:p w:rsidR="00F07BDC" w:rsidRPr="00F07BDC" w:rsidRDefault="00F07BDC" w:rsidP="00F07BDC">
            <w:pPr>
              <w:rPr>
                <w:rFonts w:asciiTheme="minorHAnsi" w:hAnsiTheme="minorHAnsi" w:cstheme="minorHAnsi"/>
                <w:b/>
                <w:sz w:val="20"/>
                <w:szCs w:val="20"/>
              </w:rPr>
            </w:pPr>
            <w:r w:rsidRPr="00F07BDC">
              <w:rPr>
                <w:rFonts w:asciiTheme="minorHAnsi" w:hAnsiTheme="minorHAnsi" w:cstheme="minorHAnsi"/>
                <w:b/>
                <w:sz w:val="20"/>
                <w:szCs w:val="20"/>
              </w:rPr>
              <w:t>Workshop:</w:t>
            </w:r>
            <w:bookmarkStart w:id="0" w:name="_GoBack"/>
            <w:bookmarkEnd w:id="0"/>
          </w:p>
          <w:p w:rsidR="00F07BDC" w:rsidRPr="00F07BDC" w:rsidRDefault="00F07BDC" w:rsidP="00F07BDC">
            <w:pPr>
              <w:rPr>
                <w:rFonts w:asciiTheme="minorHAnsi" w:hAnsiTheme="minorHAnsi" w:cstheme="minorHAnsi"/>
                <w:b/>
                <w:sz w:val="20"/>
                <w:szCs w:val="20"/>
              </w:rPr>
            </w:pPr>
            <w:r w:rsidRPr="00F07BDC">
              <w:rPr>
                <w:rFonts w:asciiTheme="minorHAnsi" w:hAnsiTheme="minorHAnsi" w:cstheme="minorHAnsi"/>
                <w:b/>
                <w:sz w:val="20"/>
                <w:szCs w:val="20"/>
              </w:rPr>
              <w:t>LIS ADMIN – Peggy Steele</w:t>
            </w:r>
          </w:p>
        </w:tc>
        <w:tc>
          <w:tcPr>
            <w:tcW w:w="5940" w:type="dxa"/>
            <w:gridSpan w:val="5"/>
          </w:tcPr>
          <w:p w:rsidR="00507C1A" w:rsidRDefault="006F28F3" w:rsidP="002441FC">
            <w:pPr>
              <w:rPr>
                <w:rFonts w:asciiTheme="minorHAnsi" w:hAnsiTheme="minorHAnsi" w:cstheme="minorHAnsi"/>
                <w:sz w:val="20"/>
                <w:szCs w:val="20"/>
              </w:rPr>
            </w:pPr>
            <w:r>
              <w:rPr>
                <w:rFonts w:asciiTheme="minorHAnsi" w:hAnsiTheme="minorHAnsi" w:cstheme="minorHAnsi"/>
                <w:sz w:val="20"/>
                <w:szCs w:val="20"/>
              </w:rPr>
              <w:t xml:space="preserve">Melinda - SNUG wants to be able to get commitments earlier.  Melinda went over the agenda ideas to get feedback from SCC. </w:t>
            </w:r>
          </w:p>
          <w:p w:rsidR="00F40E55" w:rsidRDefault="00F40E55" w:rsidP="002441FC">
            <w:pPr>
              <w:rPr>
                <w:rFonts w:asciiTheme="minorHAnsi" w:hAnsiTheme="minorHAnsi" w:cstheme="minorHAnsi"/>
                <w:sz w:val="20"/>
                <w:szCs w:val="20"/>
              </w:rPr>
            </w:pPr>
          </w:p>
          <w:p w:rsidR="00F40E55" w:rsidRDefault="00F40E55" w:rsidP="002441FC">
            <w:pPr>
              <w:rPr>
                <w:rFonts w:asciiTheme="minorHAnsi" w:hAnsiTheme="minorHAnsi" w:cstheme="minorHAnsi"/>
                <w:sz w:val="20"/>
                <w:szCs w:val="20"/>
              </w:rPr>
            </w:pPr>
            <w:r>
              <w:rPr>
                <w:rFonts w:asciiTheme="minorHAnsi" w:hAnsiTheme="minorHAnsi" w:cstheme="minorHAnsi"/>
                <w:sz w:val="20"/>
                <w:szCs w:val="20"/>
              </w:rPr>
              <w:t xml:space="preserve">Earle wanted SCC to comment on what they will plan to do regarding coming up with more input regarding hot topic items.  </w:t>
            </w:r>
          </w:p>
          <w:p w:rsidR="00F40E55" w:rsidRDefault="00F40E55" w:rsidP="002441FC">
            <w:pPr>
              <w:rPr>
                <w:rFonts w:asciiTheme="minorHAnsi" w:hAnsiTheme="minorHAnsi" w:cstheme="minorHAnsi"/>
                <w:sz w:val="20"/>
                <w:szCs w:val="20"/>
              </w:rPr>
            </w:pPr>
          </w:p>
          <w:p w:rsidR="006F28F3" w:rsidRDefault="00F40E55" w:rsidP="002441FC">
            <w:pPr>
              <w:rPr>
                <w:rFonts w:asciiTheme="minorHAnsi" w:hAnsiTheme="minorHAnsi" w:cstheme="minorHAnsi"/>
                <w:sz w:val="20"/>
                <w:szCs w:val="20"/>
              </w:rPr>
            </w:pPr>
            <w:r>
              <w:rPr>
                <w:rFonts w:asciiTheme="minorHAnsi" w:hAnsiTheme="minorHAnsi" w:cstheme="minorHAnsi"/>
                <w:sz w:val="20"/>
                <w:szCs w:val="20"/>
              </w:rPr>
              <w:t>Jeff discussed the approach that SCC will be taking in the future in terms of items that could be topics based on their own research tools and trends that they see.</w:t>
            </w:r>
            <w:r w:rsidR="00EF1184">
              <w:rPr>
                <w:rFonts w:asciiTheme="minorHAnsi" w:hAnsiTheme="minorHAnsi" w:cstheme="minorHAnsi"/>
                <w:sz w:val="20"/>
                <w:szCs w:val="20"/>
              </w:rPr>
              <w:t xml:space="preserve"> We can also watch for items that are on the LIS serve.</w:t>
            </w:r>
          </w:p>
          <w:p w:rsidR="007F4A7B" w:rsidRDefault="007F4A7B" w:rsidP="002441FC">
            <w:pPr>
              <w:rPr>
                <w:rFonts w:asciiTheme="minorHAnsi" w:hAnsiTheme="minorHAnsi" w:cstheme="minorHAnsi"/>
                <w:sz w:val="20"/>
                <w:szCs w:val="20"/>
              </w:rPr>
            </w:pPr>
          </w:p>
          <w:p w:rsidR="00EF1184" w:rsidRDefault="007F4A7B" w:rsidP="002441FC">
            <w:pPr>
              <w:rPr>
                <w:rFonts w:asciiTheme="minorHAnsi" w:hAnsiTheme="minorHAnsi" w:cstheme="minorHAnsi"/>
                <w:sz w:val="20"/>
                <w:szCs w:val="20"/>
              </w:rPr>
            </w:pPr>
            <w:r>
              <w:rPr>
                <w:rFonts w:asciiTheme="minorHAnsi" w:hAnsiTheme="minorHAnsi" w:cstheme="minorHAnsi"/>
                <w:sz w:val="20"/>
                <w:szCs w:val="20"/>
              </w:rPr>
              <w:t>David added that most clients wanted the top ten items per module and they can get back to that.</w:t>
            </w:r>
          </w:p>
          <w:p w:rsidR="00EF1184" w:rsidRDefault="00EF1184" w:rsidP="002441FC">
            <w:pPr>
              <w:rPr>
                <w:rFonts w:asciiTheme="minorHAnsi" w:hAnsiTheme="minorHAnsi" w:cstheme="minorHAnsi"/>
                <w:sz w:val="20"/>
                <w:szCs w:val="20"/>
              </w:rPr>
            </w:pPr>
          </w:p>
          <w:p w:rsidR="00EF1184" w:rsidRDefault="00EF1184" w:rsidP="002441FC">
            <w:pPr>
              <w:rPr>
                <w:rFonts w:asciiTheme="minorHAnsi" w:hAnsiTheme="minorHAnsi" w:cstheme="minorHAnsi"/>
                <w:sz w:val="20"/>
                <w:szCs w:val="20"/>
              </w:rPr>
            </w:pPr>
            <w:r>
              <w:rPr>
                <w:rFonts w:asciiTheme="minorHAnsi" w:hAnsiTheme="minorHAnsi" w:cstheme="minorHAnsi"/>
                <w:sz w:val="20"/>
                <w:szCs w:val="20"/>
              </w:rPr>
              <w:t>Melinda mentioned that this can also be used for this year as there are spots in the conference agenda that need to be filled.</w:t>
            </w:r>
          </w:p>
          <w:p w:rsidR="00FC4EAA" w:rsidRDefault="00FC4EAA" w:rsidP="002441FC">
            <w:pPr>
              <w:rPr>
                <w:rFonts w:asciiTheme="minorHAnsi" w:hAnsiTheme="minorHAnsi" w:cstheme="minorHAnsi"/>
                <w:sz w:val="20"/>
                <w:szCs w:val="20"/>
              </w:rPr>
            </w:pPr>
          </w:p>
          <w:p w:rsidR="00F07BDC" w:rsidRDefault="00FC4EAA" w:rsidP="002441FC">
            <w:pPr>
              <w:rPr>
                <w:rFonts w:asciiTheme="minorHAnsi" w:hAnsiTheme="minorHAnsi" w:cstheme="minorHAnsi"/>
                <w:sz w:val="20"/>
                <w:szCs w:val="20"/>
              </w:rPr>
            </w:pPr>
            <w:r>
              <w:rPr>
                <w:rFonts w:asciiTheme="minorHAnsi" w:hAnsiTheme="minorHAnsi" w:cstheme="minorHAnsi"/>
                <w:sz w:val="20"/>
                <w:szCs w:val="20"/>
              </w:rPr>
              <w:t>Jeff is going to present some preliminary numbers at the next meeting.</w:t>
            </w:r>
          </w:p>
          <w:p w:rsidR="005D5C53" w:rsidRDefault="005D5C53" w:rsidP="002441FC">
            <w:pPr>
              <w:rPr>
                <w:rFonts w:asciiTheme="minorHAnsi" w:hAnsiTheme="minorHAnsi" w:cstheme="minorHAnsi"/>
                <w:sz w:val="20"/>
                <w:szCs w:val="20"/>
              </w:rPr>
            </w:pPr>
          </w:p>
          <w:p w:rsidR="005D5C53" w:rsidRPr="00C51588" w:rsidRDefault="005D5C53" w:rsidP="002441FC">
            <w:pPr>
              <w:rPr>
                <w:rFonts w:asciiTheme="minorHAnsi" w:hAnsiTheme="minorHAnsi" w:cstheme="minorHAnsi"/>
                <w:sz w:val="20"/>
                <w:szCs w:val="20"/>
              </w:rPr>
            </w:pPr>
            <w:r>
              <w:rPr>
                <w:rFonts w:asciiTheme="minorHAnsi" w:hAnsiTheme="minorHAnsi" w:cstheme="minorHAnsi"/>
                <w:sz w:val="20"/>
                <w:szCs w:val="20"/>
              </w:rPr>
              <w:t>The first draft of the mailer should be ready the first week post Thanksgiving</w:t>
            </w:r>
          </w:p>
        </w:tc>
        <w:tc>
          <w:tcPr>
            <w:tcW w:w="2514" w:type="dxa"/>
            <w:gridSpan w:val="2"/>
          </w:tcPr>
          <w:p w:rsidR="00507C1A" w:rsidRPr="00C51588" w:rsidRDefault="00507C1A" w:rsidP="008A7778">
            <w:pPr>
              <w:rPr>
                <w:rFonts w:asciiTheme="minorHAnsi" w:hAnsiTheme="minorHAnsi" w:cstheme="minorHAnsi"/>
                <w:b/>
                <w:sz w:val="20"/>
                <w:szCs w:val="20"/>
              </w:rPr>
            </w:pPr>
          </w:p>
        </w:tc>
      </w:tr>
      <w:tr w:rsidR="005D5C53" w:rsidRPr="00C51588" w:rsidTr="008361C1">
        <w:trPr>
          <w:cantSplit/>
          <w:trHeight w:val="485"/>
        </w:trPr>
        <w:tc>
          <w:tcPr>
            <w:tcW w:w="6414" w:type="dxa"/>
            <w:gridSpan w:val="4"/>
          </w:tcPr>
          <w:p w:rsidR="005D5C53" w:rsidRPr="005D5C53" w:rsidRDefault="005D5C53" w:rsidP="005D5C53">
            <w:pPr>
              <w:pStyle w:val="ListParagraph"/>
              <w:numPr>
                <w:ilvl w:val="0"/>
                <w:numId w:val="19"/>
              </w:numPr>
              <w:rPr>
                <w:rFonts w:asciiTheme="minorHAnsi" w:hAnsiTheme="minorHAnsi" w:cstheme="minorHAnsi"/>
                <w:b/>
                <w:sz w:val="20"/>
                <w:szCs w:val="20"/>
              </w:rPr>
            </w:pPr>
          </w:p>
        </w:tc>
        <w:tc>
          <w:tcPr>
            <w:tcW w:w="5940" w:type="dxa"/>
            <w:gridSpan w:val="5"/>
          </w:tcPr>
          <w:p w:rsidR="005D5C53" w:rsidRDefault="005D5C53" w:rsidP="002441FC">
            <w:pPr>
              <w:rPr>
                <w:rFonts w:asciiTheme="minorHAnsi" w:hAnsiTheme="minorHAnsi" w:cstheme="minorHAnsi"/>
                <w:sz w:val="20"/>
                <w:szCs w:val="20"/>
              </w:rPr>
            </w:pPr>
            <w:r>
              <w:rPr>
                <w:rFonts w:asciiTheme="minorHAnsi" w:hAnsiTheme="minorHAnsi" w:cstheme="minorHAnsi"/>
                <w:sz w:val="20"/>
                <w:szCs w:val="20"/>
              </w:rPr>
              <w:t>David Romano – SCC will no longer be supporting XP and Server 2003 as of January 1, 2016. He requested SNUG review the draft letter that he sent to the SNUG board.</w:t>
            </w:r>
            <w:r w:rsidR="00F75679">
              <w:rPr>
                <w:rFonts w:asciiTheme="minorHAnsi" w:hAnsiTheme="minorHAnsi" w:cstheme="minorHAnsi"/>
                <w:sz w:val="20"/>
                <w:szCs w:val="20"/>
              </w:rPr>
              <w:t xml:space="preserve">  It was reviewed and approved.</w:t>
            </w:r>
          </w:p>
        </w:tc>
        <w:tc>
          <w:tcPr>
            <w:tcW w:w="2514" w:type="dxa"/>
            <w:gridSpan w:val="2"/>
          </w:tcPr>
          <w:p w:rsidR="005D5C53" w:rsidRPr="00C51588" w:rsidRDefault="005D5C53" w:rsidP="008A7778">
            <w:pPr>
              <w:rPr>
                <w:rFonts w:asciiTheme="minorHAnsi" w:hAnsiTheme="minorHAnsi" w:cstheme="minorHAnsi"/>
                <w:b/>
                <w:sz w:val="20"/>
                <w:szCs w:val="20"/>
              </w:rPr>
            </w:pPr>
          </w:p>
        </w:tc>
      </w:tr>
      <w:tr w:rsidR="006B2389" w:rsidRPr="00C51588" w:rsidTr="008361C1">
        <w:trPr>
          <w:cantSplit/>
          <w:trHeight w:val="305"/>
        </w:trPr>
        <w:tc>
          <w:tcPr>
            <w:tcW w:w="6414" w:type="dxa"/>
            <w:gridSpan w:val="4"/>
          </w:tcPr>
          <w:p w:rsidR="006B2389" w:rsidRPr="00C51588" w:rsidRDefault="006B2389" w:rsidP="00D8678F">
            <w:pPr>
              <w:rPr>
                <w:rFonts w:asciiTheme="minorHAnsi" w:hAnsiTheme="minorHAnsi" w:cstheme="minorHAnsi"/>
                <w:b/>
                <w:sz w:val="20"/>
                <w:szCs w:val="20"/>
              </w:rPr>
            </w:pPr>
            <w:r w:rsidRPr="00C51588">
              <w:rPr>
                <w:rFonts w:asciiTheme="minorHAnsi" w:hAnsiTheme="minorHAnsi" w:cstheme="minorHAnsi"/>
                <w:b/>
                <w:sz w:val="20"/>
                <w:szCs w:val="20"/>
              </w:rPr>
              <w:t>Adjournment</w:t>
            </w:r>
          </w:p>
        </w:tc>
        <w:tc>
          <w:tcPr>
            <w:tcW w:w="5940" w:type="dxa"/>
            <w:gridSpan w:val="5"/>
          </w:tcPr>
          <w:p w:rsidR="006B2389" w:rsidRPr="00C51588" w:rsidRDefault="00F75679" w:rsidP="00725170">
            <w:pPr>
              <w:rPr>
                <w:rFonts w:asciiTheme="minorHAnsi" w:hAnsiTheme="minorHAnsi" w:cstheme="minorHAnsi"/>
                <w:sz w:val="20"/>
                <w:szCs w:val="20"/>
              </w:rPr>
            </w:pPr>
            <w:r>
              <w:rPr>
                <w:rFonts w:asciiTheme="minorHAnsi" w:hAnsiTheme="minorHAnsi" w:cstheme="minorHAnsi"/>
                <w:sz w:val="20"/>
                <w:szCs w:val="20"/>
              </w:rPr>
              <w:t>12:48 pm</w:t>
            </w:r>
          </w:p>
        </w:tc>
        <w:tc>
          <w:tcPr>
            <w:tcW w:w="2514" w:type="dxa"/>
            <w:gridSpan w:val="2"/>
          </w:tcPr>
          <w:p w:rsidR="006B2389" w:rsidRPr="00C51588" w:rsidRDefault="006B2389" w:rsidP="004D548E">
            <w:pPr>
              <w:rPr>
                <w:rFonts w:asciiTheme="minorHAnsi" w:hAnsiTheme="minorHAnsi" w:cstheme="minorHAnsi"/>
                <w:sz w:val="20"/>
                <w:szCs w:val="20"/>
              </w:rPr>
            </w:pPr>
          </w:p>
        </w:tc>
      </w:tr>
    </w:tbl>
    <w:p w:rsidR="0076166E" w:rsidRPr="00C51588" w:rsidRDefault="00C33A6B" w:rsidP="00BD71C2">
      <w:pPr>
        <w:jc w:val="both"/>
        <w:rPr>
          <w:rFonts w:asciiTheme="minorHAnsi" w:hAnsiTheme="minorHAnsi" w:cstheme="minorHAnsi"/>
          <w:b/>
          <w:sz w:val="20"/>
          <w:szCs w:val="20"/>
        </w:rPr>
      </w:pPr>
      <w:r>
        <w:rPr>
          <w:rFonts w:asciiTheme="minorHAnsi" w:hAnsiTheme="minorHAnsi" w:cstheme="minorHAnsi"/>
          <w:b/>
          <w:i/>
          <w:sz w:val="20"/>
          <w:szCs w:val="20"/>
        </w:rPr>
        <w:t xml:space="preserve">       </w:t>
      </w:r>
      <w:r w:rsidR="00C74E0D" w:rsidRPr="00C51588">
        <w:rPr>
          <w:rFonts w:asciiTheme="minorHAnsi" w:hAnsiTheme="minorHAnsi" w:cstheme="minorHAnsi"/>
          <w:b/>
          <w:i/>
          <w:sz w:val="20"/>
          <w:szCs w:val="20"/>
        </w:rPr>
        <w:t xml:space="preserve"> </w:t>
      </w:r>
      <w:r w:rsidR="007F7802" w:rsidRPr="00C51588">
        <w:rPr>
          <w:rFonts w:asciiTheme="minorHAnsi" w:hAnsiTheme="minorHAnsi" w:cstheme="minorHAnsi"/>
          <w:b/>
          <w:i/>
          <w:sz w:val="20"/>
          <w:szCs w:val="20"/>
        </w:rPr>
        <w:t xml:space="preserve">Next </w:t>
      </w:r>
      <w:r w:rsidR="001758CE" w:rsidRPr="00C51588">
        <w:rPr>
          <w:rFonts w:asciiTheme="minorHAnsi" w:hAnsiTheme="minorHAnsi" w:cstheme="minorHAnsi"/>
          <w:b/>
          <w:i/>
          <w:sz w:val="20"/>
          <w:szCs w:val="20"/>
        </w:rPr>
        <w:t>scheduled meeting</w:t>
      </w:r>
      <w:r w:rsidR="00521C2B">
        <w:rPr>
          <w:rFonts w:asciiTheme="minorHAnsi" w:hAnsiTheme="minorHAnsi" w:cstheme="minorHAnsi"/>
          <w:b/>
          <w:i/>
          <w:sz w:val="20"/>
          <w:szCs w:val="20"/>
        </w:rPr>
        <w:t xml:space="preserve">: </w:t>
      </w:r>
      <w:r w:rsidR="008540D5">
        <w:rPr>
          <w:rFonts w:asciiTheme="minorHAnsi" w:hAnsiTheme="minorHAnsi" w:cstheme="minorHAnsi"/>
          <w:b/>
          <w:i/>
          <w:sz w:val="20"/>
          <w:szCs w:val="20"/>
        </w:rPr>
        <w:t>December17</w:t>
      </w:r>
      <w:r w:rsidR="007C3FB0">
        <w:rPr>
          <w:rFonts w:asciiTheme="minorHAnsi" w:hAnsiTheme="minorHAnsi" w:cstheme="minorHAnsi"/>
          <w:b/>
          <w:i/>
          <w:sz w:val="20"/>
          <w:szCs w:val="20"/>
        </w:rPr>
        <w:t>,</w:t>
      </w:r>
      <w:r w:rsidR="007E5E24">
        <w:rPr>
          <w:rFonts w:asciiTheme="minorHAnsi" w:hAnsiTheme="minorHAnsi" w:cstheme="minorHAnsi"/>
          <w:b/>
          <w:sz w:val="20"/>
          <w:szCs w:val="20"/>
        </w:rPr>
        <w:t xml:space="preserve"> </w:t>
      </w:r>
      <w:r w:rsidR="0012650D">
        <w:rPr>
          <w:rFonts w:asciiTheme="minorHAnsi" w:hAnsiTheme="minorHAnsi" w:cstheme="minorHAnsi"/>
          <w:b/>
          <w:sz w:val="20"/>
          <w:szCs w:val="20"/>
        </w:rPr>
        <w:t>2015</w:t>
      </w:r>
    </w:p>
    <w:sectPr w:rsidR="0076166E" w:rsidRPr="00C51588" w:rsidSect="001B0491">
      <w:headerReference w:type="default" r:id="rId12"/>
      <w:headerReference w:type="first" r:id="rId13"/>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EA8" w:rsidRDefault="009D5EA8">
      <w:r>
        <w:separator/>
      </w:r>
    </w:p>
  </w:endnote>
  <w:endnote w:type="continuationSeparator" w:id="0">
    <w:p w:rsidR="009D5EA8" w:rsidRDefault="009D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EA8" w:rsidRDefault="009D5EA8">
      <w:r>
        <w:separator/>
      </w:r>
    </w:p>
  </w:footnote>
  <w:footnote w:type="continuationSeparator" w:id="0">
    <w:p w:rsidR="009D5EA8" w:rsidRDefault="009D5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2F" w:rsidRDefault="00154FAA">
    <w:pPr>
      <w:pStyle w:val="Header"/>
    </w:pPr>
    <w:r>
      <w:rPr>
        <w:noProof/>
      </w:rPr>
      <mc:AlternateContent>
        <mc:Choice Requires="wps">
          <w:drawing>
            <wp:anchor distT="0" distB="0" distL="114300" distR="114300" simplePos="0" relativeHeight="251657216" behindDoc="0" locked="0" layoutInCell="1" allowOverlap="1">
              <wp:simplePos x="0" y="0"/>
              <wp:positionH relativeFrom="column">
                <wp:posOffset>3657600</wp:posOffset>
              </wp:positionH>
              <wp:positionV relativeFrom="paragraph">
                <wp:posOffset>-105410</wp:posOffset>
              </wp:positionV>
              <wp:extent cx="3200400" cy="4572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363" w:rsidRPr="00C16E57" w:rsidRDefault="00AC0363" w:rsidP="00CD719A">
                          <w:pPr>
                            <w:jc w:val="right"/>
                            <w:rPr>
                              <w:rFonts w:ascii="Century Gothic" w:hAnsi="Century Gothic"/>
                              <w:color w:val="FFFFFF"/>
                              <w:sz w:val="14"/>
                              <w:szCs w:val="14"/>
                            </w:rPr>
                          </w:pPr>
                          <w:r>
                            <w:rPr>
                              <w:rFonts w:ascii="Century Gothic" w:hAnsi="Century Gothic"/>
                              <w:color w:val="FFFFFF"/>
                              <w:sz w:val="14"/>
                              <w:szCs w:val="14"/>
                            </w:rPr>
                            <w:t>MDBUG Highlights</w:t>
                          </w:r>
                        </w:p>
                        <w:p w:rsidR="00AC0363" w:rsidRPr="00C16E57" w:rsidRDefault="00AC0363" w:rsidP="00CD719A">
                          <w:pPr>
                            <w:jc w:val="right"/>
                            <w:rPr>
                              <w:rFonts w:ascii="Century Gothic" w:hAnsi="Century Gothic"/>
                              <w:color w:val="FFFFFF"/>
                              <w:sz w:val="14"/>
                              <w:szCs w:val="14"/>
                            </w:rPr>
                          </w:pPr>
                          <w:r>
                            <w:rPr>
                              <w:rFonts w:ascii="Century Gothic" w:hAnsi="Century Gothic"/>
                              <w:color w:val="FFFFFF"/>
                              <w:sz w:val="14"/>
                              <w:szCs w:val="14"/>
                            </w:rPr>
                            <w:t>August 8, 2011</w:t>
                          </w:r>
                        </w:p>
                        <w:p w:rsidR="00AC0363" w:rsidRPr="00C16E57" w:rsidRDefault="00AC0363" w:rsidP="00CD719A">
                          <w:pPr>
                            <w:jc w:val="right"/>
                            <w:rPr>
                              <w:rFonts w:ascii="Century Gothic" w:hAnsi="Century Gothic"/>
                              <w:color w:val="FFFFFF"/>
                              <w:sz w:val="14"/>
                              <w:szCs w:val="14"/>
                            </w:rPr>
                          </w:pPr>
                          <w:r w:rsidRPr="00C16E57">
                            <w:rPr>
                              <w:rFonts w:ascii="Century Gothic" w:hAnsi="Century Gothic"/>
                              <w:color w:val="FFFFFF"/>
                              <w:sz w:val="14"/>
                              <w:szCs w:val="14"/>
                            </w:rPr>
                            <w:t>Page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in;margin-top:-8.3pt;width:25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DsQIAALk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" filled="f" stroked="f">
              <v:textbox>
                <w:txbxContent>
                  <w:p w:rsidR="00AC0363" w:rsidRPr="00C16E57" w:rsidRDefault="00AC0363" w:rsidP="00CD719A">
                    <w:pPr>
                      <w:jc w:val="right"/>
                      <w:rPr>
                        <w:rFonts w:ascii="Century Gothic" w:hAnsi="Century Gothic"/>
                        <w:color w:val="FFFFFF"/>
                        <w:sz w:val="14"/>
                        <w:szCs w:val="14"/>
                      </w:rPr>
                    </w:pPr>
                    <w:r>
                      <w:rPr>
                        <w:rFonts w:ascii="Century Gothic" w:hAnsi="Century Gothic"/>
                        <w:color w:val="FFFFFF"/>
                        <w:sz w:val="14"/>
                        <w:szCs w:val="14"/>
                      </w:rPr>
                      <w:t>MDBUG Highlights</w:t>
                    </w:r>
                  </w:p>
                  <w:p w:rsidR="00AC0363" w:rsidRPr="00C16E57" w:rsidRDefault="00AC0363" w:rsidP="00CD719A">
                    <w:pPr>
                      <w:jc w:val="right"/>
                      <w:rPr>
                        <w:rFonts w:ascii="Century Gothic" w:hAnsi="Century Gothic"/>
                        <w:color w:val="FFFFFF"/>
                        <w:sz w:val="14"/>
                        <w:szCs w:val="14"/>
                      </w:rPr>
                    </w:pPr>
                    <w:r>
                      <w:rPr>
                        <w:rFonts w:ascii="Century Gothic" w:hAnsi="Century Gothic"/>
                        <w:color w:val="FFFFFF"/>
                        <w:sz w:val="14"/>
                        <w:szCs w:val="14"/>
                      </w:rPr>
                      <w:t>August 8, 2011</w:t>
                    </w:r>
                  </w:p>
                  <w:p w:rsidR="00AC0363" w:rsidRPr="00C16E57" w:rsidRDefault="00AC0363" w:rsidP="00CD719A">
                    <w:pPr>
                      <w:jc w:val="right"/>
                      <w:rPr>
                        <w:rFonts w:ascii="Century Gothic" w:hAnsi="Century Gothic"/>
                        <w:color w:val="FFFFFF"/>
                        <w:sz w:val="14"/>
                        <w:szCs w:val="14"/>
                      </w:rPr>
                    </w:pPr>
                    <w:r w:rsidRPr="00C16E57">
                      <w:rPr>
                        <w:rFonts w:ascii="Century Gothic" w:hAnsi="Century Gothic"/>
                        <w:color w:val="FFFFFF"/>
                        <w:sz w:val="14"/>
                        <w:szCs w:val="14"/>
                      </w:rPr>
                      <w:t>Page 2</w:t>
                    </w:r>
                  </w:p>
                </w:txbxContent>
              </v:textbox>
            </v:shape>
          </w:pict>
        </mc:Fallback>
      </mc:AlternateContent>
    </w:r>
  </w:p>
  <w:p w:rsidR="000E262F" w:rsidRDefault="000E262F">
    <w:pPr>
      <w:pStyle w:val="Header"/>
    </w:pPr>
  </w:p>
  <w:p w:rsidR="000E262F" w:rsidRDefault="000E26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C64" w:rsidRDefault="00136C64" w:rsidP="00136C64">
    <w:pPr>
      <w:jc w:val="center"/>
      <w:rPr>
        <w:b/>
        <w:sz w:val="28"/>
      </w:rPr>
    </w:pPr>
    <w:r>
      <w:rPr>
        <w:b/>
        <w:noProof/>
        <w:sz w:val="28"/>
      </w:rPr>
      <w:drawing>
        <wp:anchor distT="0" distB="0" distL="114300" distR="114300" simplePos="0" relativeHeight="251660288" behindDoc="0" locked="0" layoutInCell="1" allowOverlap="1">
          <wp:simplePos x="0" y="0"/>
          <wp:positionH relativeFrom="column">
            <wp:posOffset>-161925</wp:posOffset>
          </wp:positionH>
          <wp:positionV relativeFrom="paragraph">
            <wp:posOffset>-342900</wp:posOffset>
          </wp:positionV>
          <wp:extent cx="1200150" cy="1638300"/>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00150" cy="1638300"/>
                  </a:xfrm>
                  <a:prstGeom prst="rect">
                    <a:avLst/>
                  </a:prstGeom>
                  <a:noFill/>
                </pic:spPr>
              </pic:pic>
            </a:graphicData>
          </a:graphic>
        </wp:anchor>
      </w:drawing>
    </w:r>
    <w:r>
      <w:rPr>
        <w:b/>
        <w:sz w:val="28"/>
      </w:rPr>
      <w:t>SNUG Exec / SCC Conference Call</w:t>
    </w:r>
  </w:p>
  <w:p w:rsidR="00136C64" w:rsidRDefault="008540D5" w:rsidP="00136C64">
    <w:pPr>
      <w:jc w:val="center"/>
      <w:rPr>
        <w:b/>
        <w:sz w:val="28"/>
      </w:rPr>
    </w:pPr>
    <w:r>
      <w:rPr>
        <w:b/>
        <w:sz w:val="28"/>
      </w:rPr>
      <w:t>Date:  November 19</w:t>
    </w:r>
    <w:r w:rsidR="00136C64">
      <w:rPr>
        <w:b/>
        <w:sz w:val="28"/>
      </w:rPr>
      <w:t>, 2015</w:t>
    </w:r>
  </w:p>
  <w:p w:rsidR="00136C64" w:rsidRPr="006074A7" w:rsidRDefault="00136C64" w:rsidP="00136C64">
    <w:pPr>
      <w:pStyle w:val="Heading1"/>
      <w:rPr>
        <w:sz w:val="28"/>
        <w:szCs w:val="28"/>
      </w:rPr>
    </w:pPr>
    <w:r w:rsidRPr="006074A7">
      <w:rPr>
        <w:sz w:val="28"/>
        <w:szCs w:val="28"/>
      </w:rPr>
      <w:t>Time: 12:00</w:t>
    </w:r>
    <w:r>
      <w:rPr>
        <w:sz w:val="28"/>
        <w:szCs w:val="28"/>
      </w:rPr>
      <w:t xml:space="preserve"> p.m. </w:t>
    </w:r>
    <w:r w:rsidRPr="006074A7">
      <w:rPr>
        <w:sz w:val="28"/>
        <w:szCs w:val="28"/>
      </w:rPr>
      <w:t xml:space="preserve"> Eastern</w:t>
    </w:r>
  </w:p>
  <w:p w:rsidR="00136C64" w:rsidRDefault="00136C64" w:rsidP="00136C64">
    <w:pPr>
      <w:pStyle w:val="Header"/>
      <w:jc w:val="center"/>
    </w:pPr>
  </w:p>
  <w:p w:rsidR="00136C64" w:rsidRDefault="00136C64" w:rsidP="00136C64">
    <w:pPr>
      <w:autoSpaceDE w:val="0"/>
      <w:autoSpaceDN w:val="0"/>
      <w:adjustRightInd w:val="0"/>
    </w:pPr>
    <w:r>
      <w:tab/>
    </w:r>
    <w:r>
      <w:tab/>
    </w:r>
    <w:r>
      <w:tab/>
    </w:r>
    <w:r>
      <w:tab/>
    </w:r>
    <w:r>
      <w:tab/>
    </w:r>
    <w:r>
      <w:tab/>
    </w:r>
    <w:r>
      <w:tab/>
    </w:r>
    <w:r>
      <w:rPr>
        <w:rFonts w:ascii="Arial" w:hAnsi="Arial" w:cs="Arial"/>
        <w:b/>
        <w:bCs/>
      </w:rPr>
      <w:t xml:space="preserve">Conference Phone #:  800-593-8935                 </w:t>
    </w:r>
  </w:p>
  <w:p w:rsidR="00136C64" w:rsidRDefault="00136C64" w:rsidP="00136C64">
    <w:pPr>
      <w:autoSpaceDE w:val="0"/>
      <w:autoSpaceDN w:val="0"/>
      <w:adjustRightInd w:val="0"/>
      <w:ind w:left="4320" w:firstLine="720"/>
    </w:pPr>
    <w:r>
      <w:rPr>
        <w:rFonts w:ascii="Arial" w:hAnsi="Arial" w:cs="Arial"/>
        <w:b/>
        <w:bCs/>
      </w:rPr>
      <w:t>Conference Password:  84480</w:t>
    </w:r>
  </w:p>
  <w:p w:rsidR="00136C64" w:rsidRDefault="00136C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651A"/>
    <w:multiLevelType w:val="hybridMultilevel"/>
    <w:tmpl w:val="DA10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C5739"/>
    <w:multiLevelType w:val="hybridMultilevel"/>
    <w:tmpl w:val="CE7A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63AFF"/>
    <w:multiLevelType w:val="hybridMultilevel"/>
    <w:tmpl w:val="EC7E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D7624"/>
    <w:multiLevelType w:val="hybridMultilevel"/>
    <w:tmpl w:val="0DB8C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B17969"/>
    <w:multiLevelType w:val="hybridMultilevel"/>
    <w:tmpl w:val="15944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F53E65"/>
    <w:multiLevelType w:val="hybridMultilevel"/>
    <w:tmpl w:val="FF8661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543BEA"/>
    <w:multiLevelType w:val="hybridMultilevel"/>
    <w:tmpl w:val="78C6B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D456E9"/>
    <w:multiLevelType w:val="hybridMultilevel"/>
    <w:tmpl w:val="1E6220CC"/>
    <w:lvl w:ilvl="0" w:tplc="C3C027E6">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1802C8"/>
    <w:multiLevelType w:val="hybridMultilevel"/>
    <w:tmpl w:val="79E60716"/>
    <w:lvl w:ilvl="0" w:tplc="B822A278">
      <w:start w:val="1"/>
      <w:numFmt w:val="lowerLetter"/>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BA4E07"/>
    <w:multiLevelType w:val="hybridMultilevel"/>
    <w:tmpl w:val="471A00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D5773"/>
    <w:multiLevelType w:val="hybridMultilevel"/>
    <w:tmpl w:val="36303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F5A435A"/>
    <w:multiLevelType w:val="hybridMultilevel"/>
    <w:tmpl w:val="D93C71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652BD0"/>
    <w:multiLevelType w:val="hybridMultilevel"/>
    <w:tmpl w:val="D42C3B74"/>
    <w:lvl w:ilvl="0" w:tplc="232836B2">
      <w:start w:val="1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0D15A4"/>
    <w:multiLevelType w:val="hybridMultilevel"/>
    <w:tmpl w:val="41C81094"/>
    <w:lvl w:ilvl="0" w:tplc="494A12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694B3B"/>
    <w:multiLevelType w:val="hybridMultilevel"/>
    <w:tmpl w:val="DF82079A"/>
    <w:lvl w:ilvl="0" w:tplc="F6AE29A4">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2A36A8"/>
    <w:multiLevelType w:val="hybridMultilevel"/>
    <w:tmpl w:val="0A000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D8356D"/>
    <w:multiLevelType w:val="hybridMultilevel"/>
    <w:tmpl w:val="5EAA2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1542FC"/>
    <w:multiLevelType w:val="hybridMultilevel"/>
    <w:tmpl w:val="676E77BE"/>
    <w:lvl w:ilvl="0" w:tplc="1220C238">
      <w:start w:val="1"/>
      <w:numFmt w:val="decimal"/>
      <w:lvlText w:val="%1."/>
      <w:lvlJc w:val="left"/>
      <w:pPr>
        <w:tabs>
          <w:tab w:val="num" w:pos="720"/>
        </w:tabs>
        <w:ind w:left="720" w:hanging="360"/>
      </w:pPr>
      <w:rPr>
        <w:rFonts w:asciiTheme="minorHAnsi" w:eastAsia="Times New Roman" w:hAnsiTheme="minorHAnsi" w:cstheme="minorHAnsi"/>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340"/>
        </w:tabs>
        <w:ind w:left="2340" w:hanging="360"/>
      </w:pPr>
      <w:rPr>
        <w:rFonts w:ascii="Wingdings" w:hAnsi="Wingdings" w:hint="default"/>
      </w:rPr>
    </w:lvl>
    <w:lvl w:ilvl="3" w:tplc="6D9ED4A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E6C720E"/>
    <w:multiLevelType w:val="hybridMultilevel"/>
    <w:tmpl w:val="9CF00FA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9700338"/>
    <w:multiLevelType w:val="hybridMultilevel"/>
    <w:tmpl w:val="8CAAB8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457B89"/>
    <w:multiLevelType w:val="hybridMultilevel"/>
    <w:tmpl w:val="0728C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E4D0553"/>
    <w:multiLevelType w:val="hybridMultilevel"/>
    <w:tmpl w:val="D2FE19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FB31E64"/>
    <w:multiLevelType w:val="hybridMultilevel"/>
    <w:tmpl w:val="2AB0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266CAF"/>
    <w:multiLevelType w:val="hybridMultilevel"/>
    <w:tmpl w:val="6572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BE727F"/>
    <w:multiLevelType w:val="hybridMultilevel"/>
    <w:tmpl w:val="8D72F5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F05986"/>
    <w:multiLevelType w:val="hybridMultilevel"/>
    <w:tmpl w:val="8C98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063685"/>
    <w:multiLevelType w:val="hybridMultilevel"/>
    <w:tmpl w:val="B3962E2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7B1938FD"/>
    <w:multiLevelType w:val="hybridMultilevel"/>
    <w:tmpl w:val="27648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BA25B56"/>
    <w:multiLevelType w:val="hybridMultilevel"/>
    <w:tmpl w:val="2996B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C324DA8"/>
    <w:multiLevelType w:val="hybridMultilevel"/>
    <w:tmpl w:val="BBCAC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4"/>
  </w:num>
  <w:num w:numId="3">
    <w:abstractNumId w:val="15"/>
  </w:num>
  <w:num w:numId="4">
    <w:abstractNumId w:val="11"/>
  </w:num>
  <w:num w:numId="5">
    <w:abstractNumId w:val="13"/>
  </w:num>
  <w:num w:numId="6">
    <w:abstractNumId w:val="8"/>
  </w:num>
  <w:num w:numId="7">
    <w:abstractNumId w:val="29"/>
  </w:num>
  <w:num w:numId="8">
    <w:abstractNumId w:val="19"/>
  </w:num>
  <w:num w:numId="9">
    <w:abstractNumId w:val="9"/>
  </w:num>
  <w:num w:numId="10">
    <w:abstractNumId w:val="14"/>
  </w:num>
  <w:num w:numId="11">
    <w:abstractNumId w:val="7"/>
  </w:num>
  <w:num w:numId="12">
    <w:abstractNumId w:val="16"/>
  </w:num>
  <w:num w:numId="13">
    <w:abstractNumId w:val="22"/>
  </w:num>
  <w:num w:numId="14">
    <w:abstractNumId w:val="2"/>
  </w:num>
  <w:num w:numId="15">
    <w:abstractNumId w:val="25"/>
  </w:num>
  <w:num w:numId="16">
    <w:abstractNumId w:val="3"/>
  </w:num>
  <w:num w:numId="17">
    <w:abstractNumId w:val="1"/>
  </w:num>
  <w:num w:numId="18">
    <w:abstractNumId w:val="5"/>
  </w:num>
  <w:num w:numId="19">
    <w:abstractNumId w:val="17"/>
  </w:num>
  <w:num w:numId="20">
    <w:abstractNumId w:val="27"/>
  </w:num>
  <w:num w:numId="21">
    <w:abstractNumId w:val="0"/>
  </w:num>
  <w:num w:numId="22">
    <w:abstractNumId w:val="28"/>
  </w:num>
  <w:num w:numId="23">
    <w:abstractNumId w:val="18"/>
  </w:num>
  <w:num w:numId="24">
    <w:abstractNumId w:val="26"/>
  </w:num>
  <w:num w:numId="25">
    <w:abstractNumId w:val="6"/>
  </w:num>
  <w:num w:numId="26">
    <w:abstractNumId w:val="20"/>
  </w:num>
  <w:num w:numId="27">
    <w:abstractNumId w:val="23"/>
  </w:num>
  <w:num w:numId="28">
    <w:abstractNumId w:val="10"/>
  </w:num>
  <w:num w:numId="29">
    <w:abstractNumId w:val="21"/>
  </w:num>
  <w:num w:numId="3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9A3"/>
    <w:rsid w:val="000043B3"/>
    <w:rsid w:val="0000753D"/>
    <w:rsid w:val="00007B2C"/>
    <w:rsid w:val="00011982"/>
    <w:rsid w:val="00012632"/>
    <w:rsid w:val="00013458"/>
    <w:rsid w:val="00015E28"/>
    <w:rsid w:val="00016014"/>
    <w:rsid w:val="0001625C"/>
    <w:rsid w:val="00020304"/>
    <w:rsid w:val="00023109"/>
    <w:rsid w:val="000246C9"/>
    <w:rsid w:val="00027E95"/>
    <w:rsid w:val="00030A8A"/>
    <w:rsid w:val="00032845"/>
    <w:rsid w:val="00032945"/>
    <w:rsid w:val="00032DD7"/>
    <w:rsid w:val="000377B4"/>
    <w:rsid w:val="00040FEA"/>
    <w:rsid w:val="0004160E"/>
    <w:rsid w:val="00044720"/>
    <w:rsid w:val="000468F4"/>
    <w:rsid w:val="00046F89"/>
    <w:rsid w:val="00051834"/>
    <w:rsid w:val="000521AD"/>
    <w:rsid w:val="0005396C"/>
    <w:rsid w:val="00054AA4"/>
    <w:rsid w:val="00056289"/>
    <w:rsid w:val="00056FE1"/>
    <w:rsid w:val="00060277"/>
    <w:rsid w:val="0006379F"/>
    <w:rsid w:val="00070E82"/>
    <w:rsid w:val="0007101F"/>
    <w:rsid w:val="0007195D"/>
    <w:rsid w:val="00072026"/>
    <w:rsid w:val="0007238F"/>
    <w:rsid w:val="00073C6E"/>
    <w:rsid w:val="0007608B"/>
    <w:rsid w:val="000814D2"/>
    <w:rsid w:val="00082BC0"/>
    <w:rsid w:val="00083BC4"/>
    <w:rsid w:val="00084690"/>
    <w:rsid w:val="00087E95"/>
    <w:rsid w:val="00092CBC"/>
    <w:rsid w:val="00095016"/>
    <w:rsid w:val="000A0CF9"/>
    <w:rsid w:val="000A18DF"/>
    <w:rsid w:val="000A4A76"/>
    <w:rsid w:val="000A6889"/>
    <w:rsid w:val="000B773C"/>
    <w:rsid w:val="000D0397"/>
    <w:rsid w:val="000D0885"/>
    <w:rsid w:val="000D0944"/>
    <w:rsid w:val="000D1A78"/>
    <w:rsid w:val="000D4072"/>
    <w:rsid w:val="000D42BC"/>
    <w:rsid w:val="000D53F8"/>
    <w:rsid w:val="000D54C0"/>
    <w:rsid w:val="000D554E"/>
    <w:rsid w:val="000D6D32"/>
    <w:rsid w:val="000D6EE2"/>
    <w:rsid w:val="000E262F"/>
    <w:rsid w:val="000E33BC"/>
    <w:rsid w:val="000E5404"/>
    <w:rsid w:val="000E5EA5"/>
    <w:rsid w:val="000E7298"/>
    <w:rsid w:val="000E7556"/>
    <w:rsid w:val="000F366F"/>
    <w:rsid w:val="000F4025"/>
    <w:rsid w:val="000F4492"/>
    <w:rsid w:val="000F5A31"/>
    <w:rsid w:val="000F621D"/>
    <w:rsid w:val="00100595"/>
    <w:rsid w:val="00101167"/>
    <w:rsid w:val="001014A4"/>
    <w:rsid w:val="001016B5"/>
    <w:rsid w:val="0010189C"/>
    <w:rsid w:val="001031A4"/>
    <w:rsid w:val="00111D6C"/>
    <w:rsid w:val="00113E3E"/>
    <w:rsid w:val="001157BA"/>
    <w:rsid w:val="0012085B"/>
    <w:rsid w:val="00122138"/>
    <w:rsid w:val="0012398F"/>
    <w:rsid w:val="001248E2"/>
    <w:rsid w:val="0012593E"/>
    <w:rsid w:val="0012650D"/>
    <w:rsid w:val="00131FEF"/>
    <w:rsid w:val="00132B39"/>
    <w:rsid w:val="00133B74"/>
    <w:rsid w:val="00136C64"/>
    <w:rsid w:val="00140E6F"/>
    <w:rsid w:val="001417A2"/>
    <w:rsid w:val="001437C7"/>
    <w:rsid w:val="00143A3F"/>
    <w:rsid w:val="00143B2A"/>
    <w:rsid w:val="00143EDC"/>
    <w:rsid w:val="001447CC"/>
    <w:rsid w:val="00144E54"/>
    <w:rsid w:val="001465BB"/>
    <w:rsid w:val="0014674B"/>
    <w:rsid w:val="00146A05"/>
    <w:rsid w:val="00150248"/>
    <w:rsid w:val="001513C0"/>
    <w:rsid w:val="00154659"/>
    <w:rsid w:val="00154FAA"/>
    <w:rsid w:val="00155FEA"/>
    <w:rsid w:val="00160ECD"/>
    <w:rsid w:val="00162B19"/>
    <w:rsid w:val="0016590D"/>
    <w:rsid w:val="00165B18"/>
    <w:rsid w:val="00166718"/>
    <w:rsid w:val="00166A5E"/>
    <w:rsid w:val="00166CDD"/>
    <w:rsid w:val="001672AB"/>
    <w:rsid w:val="00171A8B"/>
    <w:rsid w:val="001721B4"/>
    <w:rsid w:val="001725E2"/>
    <w:rsid w:val="001758CE"/>
    <w:rsid w:val="001807B3"/>
    <w:rsid w:val="00180D9B"/>
    <w:rsid w:val="001861C4"/>
    <w:rsid w:val="00193867"/>
    <w:rsid w:val="00193C50"/>
    <w:rsid w:val="00196E0E"/>
    <w:rsid w:val="001A066B"/>
    <w:rsid w:val="001A0699"/>
    <w:rsid w:val="001A3CE6"/>
    <w:rsid w:val="001A565B"/>
    <w:rsid w:val="001A5DB6"/>
    <w:rsid w:val="001A62BD"/>
    <w:rsid w:val="001A68F8"/>
    <w:rsid w:val="001B0491"/>
    <w:rsid w:val="001B3041"/>
    <w:rsid w:val="001B30AF"/>
    <w:rsid w:val="001B3194"/>
    <w:rsid w:val="001B374C"/>
    <w:rsid w:val="001B569E"/>
    <w:rsid w:val="001B5A66"/>
    <w:rsid w:val="001B5C9E"/>
    <w:rsid w:val="001B746C"/>
    <w:rsid w:val="001B7C0D"/>
    <w:rsid w:val="001C08ED"/>
    <w:rsid w:val="001C176E"/>
    <w:rsid w:val="001C3693"/>
    <w:rsid w:val="001C4251"/>
    <w:rsid w:val="001C6529"/>
    <w:rsid w:val="001C69AF"/>
    <w:rsid w:val="001C72AF"/>
    <w:rsid w:val="001D18EC"/>
    <w:rsid w:val="001D1F23"/>
    <w:rsid w:val="001D4F61"/>
    <w:rsid w:val="001D56A4"/>
    <w:rsid w:val="001D6EA3"/>
    <w:rsid w:val="001E0022"/>
    <w:rsid w:val="001E0BEC"/>
    <w:rsid w:val="001E1D4A"/>
    <w:rsid w:val="001E2402"/>
    <w:rsid w:val="001E2647"/>
    <w:rsid w:val="001E2739"/>
    <w:rsid w:val="001E5527"/>
    <w:rsid w:val="001E618F"/>
    <w:rsid w:val="001F23AB"/>
    <w:rsid w:val="001F27AC"/>
    <w:rsid w:val="001F5657"/>
    <w:rsid w:val="001F5D18"/>
    <w:rsid w:val="001F61AC"/>
    <w:rsid w:val="00200E44"/>
    <w:rsid w:val="00201ACE"/>
    <w:rsid w:val="002025A2"/>
    <w:rsid w:val="00203AA1"/>
    <w:rsid w:val="0020500F"/>
    <w:rsid w:val="00205AD8"/>
    <w:rsid w:val="00210098"/>
    <w:rsid w:val="00212235"/>
    <w:rsid w:val="00213F92"/>
    <w:rsid w:val="00217FDB"/>
    <w:rsid w:val="00220186"/>
    <w:rsid w:val="002208C2"/>
    <w:rsid w:val="002219B6"/>
    <w:rsid w:val="00222AF1"/>
    <w:rsid w:val="00223D4E"/>
    <w:rsid w:val="00224632"/>
    <w:rsid w:val="002251FD"/>
    <w:rsid w:val="00225DF6"/>
    <w:rsid w:val="002279A0"/>
    <w:rsid w:val="002305DE"/>
    <w:rsid w:val="002306BA"/>
    <w:rsid w:val="00233461"/>
    <w:rsid w:val="00233CF4"/>
    <w:rsid w:val="00234697"/>
    <w:rsid w:val="00234A99"/>
    <w:rsid w:val="00235BFC"/>
    <w:rsid w:val="002374F8"/>
    <w:rsid w:val="002402C4"/>
    <w:rsid w:val="00243818"/>
    <w:rsid w:val="002441FC"/>
    <w:rsid w:val="00247948"/>
    <w:rsid w:val="002526C7"/>
    <w:rsid w:val="00252BBC"/>
    <w:rsid w:val="00253658"/>
    <w:rsid w:val="0025681D"/>
    <w:rsid w:val="00261850"/>
    <w:rsid w:val="0026524A"/>
    <w:rsid w:val="00265A5D"/>
    <w:rsid w:val="00266630"/>
    <w:rsid w:val="002666F3"/>
    <w:rsid w:val="002673F1"/>
    <w:rsid w:val="002702B3"/>
    <w:rsid w:val="00270988"/>
    <w:rsid w:val="0027131E"/>
    <w:rsid w:val="00271328"/>
    <w:rsid w:val="00272630"/>
    <w:rsid w:val="00272A4F"/>
    <w:rsid w:val="002730A8"/>
    <w:rsid w:val="00273224"/>
    <w:rsid w:val="00273625"/>
    <w:rsid w:val="00274C5D"/>
    <w:rsid w:val="00277BDD"/>
    <w:rsid w:val="00277D9A"/>
    <w:rsid w:val="0028052D"/>
    <w:rsid w:val="0028324E"/>
    <w:rsid w:val="0028480B"/>
    <w:rsid w:val="002854AC"/>
    <w:rsid w:val="00292DA9"/>
    <w:rsid w:val="00293F03"/>
    <w:rsid w:val="00296BD2"/>
    <w:rsid w:val="002979F7"/>
    <w:rsid w:val="00297DF5"/>
    <w:rsid w:val="002A0A19"/>
    <w:rsid w:val="002A2AF4"/>
    <w:rsid w:val="002A2DB3"/>
    <w:rsid w:val="002A455A"/>
    <w:rsid w:val="002A4955"/>
    <w:rsid w:val="002A57E7"/>
    <w:rsid w:val="002A78D1"/>
    <w:rsid w:val="002B29C7"/>
    <w:rsid w:val="002B760A"/>
    <w:rsid w:val="002C025D"/>
    <w:rsid w:val="002C0B0E"/>
    <w:rsid w:val="002C111C"/>
    <w:rsid w:val="002C1133"/>
    <w:rsid w:val="002C1BAB"/>
    <w:rsid w:val="002C21BB"/>
    <w:rsid w:val="002C2D66"/>
    <w:rsid w:val="002C2E61"/>
    <w:rsid w:val="002C43B4"/>
    <w:rsid w:val="002D041A"/>
    <w:rsid w:val="002D04AC"/>
    <w:rsid w:val="002D06D1"/>
    <w:rsid w:val="002D1FF7"/>
    <w:rsid w:val="002D2207"/>
    <w:rsid w:val="002D666D"/>
    <w:rsid w:val="002D717D"/>
    <w:rsid w:val="002E7142"/>
    <w:rsid w:val="002F5453"/>
    <w:rsid w:val="002F58A6"/>
    <w:rsid w:val="002F6226"/>
    <w:rsid w:val="002F6633"/>
    <w:rsid w:val="002F6FA4"/>
    <w:rsid w:val="002F7738"/>
    <w:rsid w:val="00300E44"/>
    <w:rsid w:val="003039EC"/>
    <w:rsid w:val="00303B61"/>
    <w:rsid w:val="00303C47"/>
    <w:rsid w:val="00306B28"/>
    <w:rsid w:val="00311900"/>
    <w:rsid w:val="00313713"/>
    <w:rsid w:val="003167FE"/>
    <w:rsid w:val="00317CEA"/>
    <w:rsid w:val="00317CEE"/>
    <w:rsid w:val="0032104E"/>
    <w:rsid w:val="0032447E"/>
    <w:rsid w:val="00324DAF"/>
    <w:rsid w:val="00325EFA"/>
    <w:rsid w:val="00326F0C"/>
    <w:rsid w:val="003275FE"/>
    <w:rsid w:val="00332D94"/>
    <w:rsid w:val="00334BC0"/>
    <w:rsid w:val="003372B2"/>
    <w:rsid w:val="00337917"/>
    <w:rsid w:val="00342319"/>
    <w:rsid w:val="003433DA"/>
    <w:rsid w:val="00343707"/>
    <w:rsid w:val="00343F74"/>
    <w:rsid w:val="00344371"/>
    <w:rsid w:val="003447D2"/>
    <w:rsid w:val="00350E52"/>
    <w:rsid w:val="0035609A"/>
    <w:rsid w:val="003613B4"/>
    <w:rsid w:val="00361B20"/>
    <w:rsid w:val="0036250F"/>
    <w:rsid w:val="00364604"/>
    <w:rsid w:val="00364B5E"/>
    <w:rsid w:val="003709A7"/>
    <w:rsid w:val="00370A45"/>
    <w:rsid w:val="0037475F"/>
    <w:rsid w:val="0037525A"/>
    <w:rsid w:val="003760E2"/>
    <w:rsid w:val="00380E9E"/>
    <w:rsid w:val="00381133"/>
    <w:rsid w:val="00381493"/>
    <w:rsid w:val="003832E0"/>
    <w:rsid w:val="00386A82"/>
    <w:rsid w:val="003876A6"/>
    <w:rsid w:val="003879D0"/>
    <w:rsid w:val="003914BE"/>
    <w:rsid w:val="00392E8C"/>
    <w:rsid w:val="003957DD"/>
    <w:rsid w:val="003966A4"/>
    <w:rsid w:val="003A3337"/>
    <w:rsid w:val="003A54BE"/>
    <w:rsid w:val="003A6C1C"/>
    <w:rsid w:val="003A708D"/>
    <w:rsid w:val="003A7BDF"/>
    <w:rsid w:val="003B147D"/>
    <w:rsid w:val="003B19D1"/>
    <w:rsid w:val="003B378E"/>
    <w:rsid w:val="003B4037"/>
    <w:rsid w:val="003B5514"/>
    <w:rsid w:val="003B6A60"/>
    <w:rsid w:val="003B7D09"/>
    <w:rsid w:val="003C16D6"/>
    <w:rsid w:val="003C1988"/>
    <w:rsid w:val="003C2411"/>
    <w:rsid w:val="003C6798"/>
    <w:rsid w:val="003C67AF"/>
    <w:rsid w:val="003D014F"/>
    <w:rsid w:val="003D19E5"/>
    <w:rsid w:val="003D351F"/>
    <w:rsid w:val="003D5374"/>
    <w:rsid w:val="003E2D66"/>
    <w:rsid w:val="003E36B8"/>
    <w:rsid w:val="003E5552"/>
    <w:rsid w:val="003E7896"/>
    <w:rsid w:val="003F4B6D"/>
    <w:rsid w:val="003F4D57"/>
    <w:rsid w:val="003F7CF2"/>
    <w:rsid w:val="00402568"/>
    <w:rsid w:val="004028B1"/>
    <w:rsid w:val="00407C8D"/>
    <w:rsid w:val="00410445"/>
    <w:rsid w:val="00410C0B"/>
    <w:rsid w:val="00414821"/>
    <w:rsid w:val="00421745"/>
    <w:rsid w:val="00423233"/>
    <w:rsid w:val="00425AD7"/>
    <w:rsid w:val="00426EB8"/>
    <w:rsid w:val="0043279B"/>
    <w:rsid w:val="0043317A"/>
    <w:rsid w:val="00434F61"/>
    <w:rsid w:val="004402DF"/>
    <w:rsid w:val="00440C12"/>
    <w:rsid w:val="00443B64"/>
    <w:rsid w:val="0044726A"/>
    <w:rsid w:val="00452059"/>
    <w:rsid w:val="00452A72"/>
    <w:rsid w:val="00452ECA"/>
    <w:rsid w:val="004536EF"/>
    <w:rsid w:val="004547FB"/>
    <w:rsid w:val="00457E1A"/>
    <w:rsid w:val="004616A1"/>
    <w:rsid w:val="00465F65"/>
    <w:rsid w:val="0046703E"/>
    <w:rsid w:val="00470C01"/>
    <w:rsid w:val="00472FE9"/>
    <w:rsid w:val="00473579"/>
    <w:rsid w:val="00473859"/>
    <w:rsid w:val="00474041"/>
    <w:rsid w:val="00474B9D"/>
    <w:rsid w:val="00477D27"/>
    <w:rsid w:val="00480A81"/>
    <w:rsid w:val="00484977"/>
    <w:rsid w:val="00484DC5"/>
    <w:rsid w:val="00485222"/>
    <w:rsid w:val="0048721D"/>
    <w:rsid w:val="00487928"/>
    <w:rsid w:val="0049140E"/>
    <w:rsid w:val="00497051"/>
    <w:rsid w:val="00497BB0"/>
    <w:rsid w:val="004A0B0A"/>
    <w:rsid w:val="004A1261"/>
    <w:rsid w:val="004A2BA2"/>
    <w:rsid w:val="004A5595"/>
    <w:rsid w:val="004B4093"/>
    <w:rsid w:val="004B40AC"/>
    <w:rsid w:val="004B7CEC"/>
    <w:rsid w:val="004C040B"/>
    <w:rsid w:val="004C2F74"/>
    <w:rsid w:val="004C3FE9"/>
    <w:rsid w:val="004C5EC3"/>
    <w:rsid w:val="004D15DC"/>
    <w:rsid w:val="004D2EB0"/>
    <w:rsid w:val="004D36CE"/>
    <w:rsid w:val="004D4BB1"/>
    <w:rsid w:val="004D548E"/>
    <w:rsid w:val="004D5A97"/>
    <w:rsid w:val="004D5C71"/>
    <w:rsid w:val="004E0CD0"/>
    <w:rsid w:val="004E22DB"/>
    <w:rsid w:val="004E316D"/>
    <w:rsid w:val="004E3B15"/>
    <w:rsid w:val="004E6E93"/>
    <w:rsid w:val="004E7D6F"/>
    <w:rsid w:val="004F2D31"/>
    <w:rsid w:val="004F3575"/>
    <w:rsid w:val="004F3F5E"/>
    <w:rsid w:val="004F4DC5"/>
    <w:rsid w:val="004F51F2"/>
    <w:rsid w:val="004F6E24"/>
    <w:rsid w:val="004F7E9D"/>
    <w:rsid w:val="00500C2D"/>
    <w:rsid w:val="00501379"/>
    <w:rsid w:val="005017B8"/>
    <w:rsid w:val="00501C8C"/>
    <w:rsid w:val="00504EEE"/>
    <w:rsid w:val="00507C1A"/>
    <w:rsid w:val="00511C13"/>
    <w:rsid w:val="00511F4E"/>
    <w:rsid w:val="00515E97"/>
    <w:rsid w:val="00517E8D"/>
    <w:rsid w:val="0052024C"/>
    <w:rsid w:val="00520DAC"/>
    <w:rsid w:val="00521C2B"/>
    <w:rsid w:val="00523A89"/>
    <w:rsid w:val="00525076"/>
    <w:rsid w:val="005254D0"/>
    <w:rsid w:val="005263E1"/>
    <w:rsid w:val="00527904"/>
    <w:rsid w:val="00531E50"/>
    <w:rsid w:val="00531ED9"/>
    <w:rsid w:val="0053228A"/>
    <w:rsid w:val="00533A5D"/>
    <w:rsid w:val="00540948"/>
    <w:rsid w:val="005411D0"/>
    <w:rsid w:val="005420EC"/>
    <w:rsid w:val="00542ACD"/>
    <w:rsid w:val="00547BAC"/>
    <w:rsid w:val="00550569"/>
    <w:rsid w:val="00551709"/>
    <w:rsid w:val="00552AE2"/>
    <w:rsid w:val="0055435C"/>
    <w:rsid w:val="00554CA6"/>
    <w:rsid w:val="005558DB"/>
    <w:rsid w:val="0055757F"/>
    <w:rsid w:val="00557F01"/>
    <w:rsid w:val="00561AC8"/>
    <w:rsid w:val="005650DC"/>
    <w:rsid w:val="00565468"/>
    <w:rsid w:val="00566739"/>
    <w:rsid w:val="00567581"/>
    <w:rsid w:val="00567C1D"/>
    <w:rsid w:val="0057048D"/>
    <w:rsid w:val="00571712"/>
    <w:rsid w:val="00571F95"/>
    <w:rsid w:val="00576E8D"/>
    <w:rsid w:val="0058009C"/>
    <w:rsid w:val="00580F9A"/>
    <w:rsid w:val="00582374"/>
    <w:rsid w:val="005823A8"/>
    <w:rsid w:val="00584ACB"/>
    <w:rsid w:val="00587993"/>
    <w:rsid w:val="00590315"/>
    <w:rsid w:val="005926B3"/>
    <w:rsid w:val="0059392A"/>
    <w:rsid w:val="00593F65"/>
    <w:rsid w:val="0059424E"/>
    <w:rsid w:val="00596E2B"/>
    <w:rsid w:val="005A228D"/>
    <w:rsid w:val="005A4D4F"/>
    <w:rsid w:val="005A5417"/>
    <w:rsid w:val="005A68F3"/>
    <w:rsid w:val="005A75E3"/>
    <w:rsid w:val="005A769A"/>
    <w:rsid w:val="005A76D7"/>
    <w:rsid w:val="005A78B0"/>
    <w:rsid w:val="005B04A0"/>
    <w:rsid w:val="005B1742"/>
    <w:rsid w:val="005B2426"/>
    <w:rsid w:val="005B2832"/>
    <w:rsid w:val="005B3EDE"/>
    <w:rsid w:val="005B6B20"/>
    <w:rsid w:val="005C0C87"/>
    <w:rsid w:val="005C106A"/>
    <w:rsid w:val="005C2CE9"/>
    <w:rsid w:val="005C3EB5"/>
    <w:rsid w:val="005C4082"/>
    <w:rsid w:val="005C5AB8"/>
    <w:rsid w:val="005C67FC"/>
    <w:rsid w:val="005C727B"/>
    <w:rsid w:val="005C7560"/>
    <w:rsid w:val="005D1CD8"/>
    <w:rsid w:val="005D22A1"/>
    <w:rsid w:val="005D5C53"/>
    <w:rsid w:val="005E178A"/>
    <w:rsid w:val="005E63DE"/>
    <w:rsid w:val="005E690D"/>
    <w:rsid w:val="005F0E34"/>
    <w:rsid w:val="005F1B5F"/>
    <w:rsid w:val="005F23B3"/>
    <w:rsid w:val="005F2E74"/>
    <w:rsid w:val="005F3ACC"/>
    <w:rsid w:val="005F46DD"/>
    <w:rsid w:val="005F4FFD"/>
    <w:rsid w:val="005F7AE4"/>
    <w:rsid w:val="0060057D"/>
    <w:rsid w:val="006010CC"/>
    <w:rsid w:val="00602C54"/>
    <w:rsid w:val="006034A0"/>
    <w:rsid w:val="0060371E"/>
    <w:rsid w:val="006064B7"/>
    <w:rsid w:val="00606CD0"/>
    <w:rsid w:val="00607D4D"/>
    <w:rsid w:val="00611073"/>
    <w:rsid w:val="006111B1"/>
    <w:rsid w:val="00611622"/>
    <w:rsid w:val="00611C0D"/>
    <w:rsid w:val="006124C5"/>
    <w:rsid w:val="00612E0A"/>
    <w:rsid w:val="00614602"/>
    <w:rsid w:val="00615368"/>
    <w:rsid w:val="006164CA"/>
    <w:rsid w:val="006166FF"/>
    <w:rsid w:val="00617B8B"/>
    <w:rsid w:val="00621C1E"/>
    <w:rsid w:val="00623D8D"/>
    <w:rsid w:val="0062410F"/>
    <w:rsid w:val="00624EC6"/>
    <w:rsid w:val="006265B0"/>
    <w:rsid w:val="006274B8"/>
    <w:rsid w:val="006278FD"/>
    <w:rsid w:val="00627E56"/>
    <w:rsid w:val="00631B83"/>
    <w:rsid w:val="00631D67"/>
    <w:rsid w:val="00636D50"/>
    <w:rsid w:val="006373C0"/>
    <w:rsid w:val="0064265E"/>
    <w:rsid w:val="006459FC"/>
    <w:rsid w:val="00647276"/>
    <w:rsid w:val="00651271"/>
    <w:rsid w:val="006549C8"/>
    <w:rsid w:val="00654FD7"/>
    <w:rsid w:val="006570EC"/>
    <w:rsid w:val="006607D8"/>
    <w:rsid w:val="00660B51"/>
    <w:rsid w:val="006610AC"/>
    <w:rsid w:val="00661682"/>
    <w:rsid w:val="00661B8C"/>
    <w:rsid w:val="006640FA"/>
    <w:rsid w:val="00664470"/>
    <w:rsid w:val="00672F6F"/>
    <w:rsid w:val="00674BD7"/>
    <w:rsid w:val="00676276"/>
    <w:rsid w:val="00676D88"/>
    <w:rsid w:val="00677922"/>
    <w:rsid w:val="00680E0E"/>
    <w:rsid w:val="00681C39"/>
    <w:rsid w:val="006837A8"/>
    <w:rsid w:val="006844A4"/>
    <w:rsid w:val="00687134"/>
    <w:rsid w:val="006905F7"/>
    <w:rsid w:val="0069184C"/>
    <w:rsid w:val="00691B20"/>
    <w:rsid w:val="0069377A"/>
    <w:rsid w:val="0069729B"/>
    <w:rsid w:val="006A1646"/>
    <w:rsid w:val="006A3640"/>
    <w:rsid w:val="006A4DBB"/>
    <w:rsid w:val="006B1659"/>
    <w:rsid w:val="006B1B86"/>
    <w:rsid w:val="006B2389"/>
    <w:rsid w:val="006B3307"/>
    <w:rsid w:val="006B3846"/>
    <w:rsid w:val="006C0D87"/>
    <w:rsid w:val="006C1BEF"/>
    <w:rsid w:val="006C223B"/>
    <w:rsid w:val="006C2A3C"/>
    <w:rsid w:val="006C2CE4"/>
    <w:rsid w:val="006C3396"/>
    <w:rsid w:val="006C3AAD"/>
    <w:rsid w:val="006C4ECE"/>
    <w:rsid w:val="006C58F3"/>
    <w:rsid w:val="006C6497"/>
    <w:rsid w:val="006C6CAF"/>
    <w:rsid w:val="006C7530"/>
    <w:rsid w:val="006C7537"/>
    <w:rsid w:val="006D1270"/>
    <w:rsid w:val="006D25CE"/>
    <w:rsid w:val="006D3592"/>
    <w:rsid w:val="006D3C5A"/>
    <w:rsid w:val="006D4EC3"/>
    <w:rsid w:val="006D4F5A"/>
    <w:rsid w:val="006D5264"/>
    <w:rsid w:val="006D5F2A"/>
    <w:rsid w:val="006D5FBC"/>
    <w:rsid w:val="006E0362"/>
    <w:rsid w:val="006E2E5F"/>
    <w:rsid w:val="006E40AE"/>
    <w:rsid w:val="006E45CB"/>
    <w:rsid w:val="006E5CC3"/>
    <w:rsid w:val="006F0973"/>
    <w:rsid w:val="006F1526"/>
    <w:rsid w:val="006F1E7E"/>
    <w:rsid w:val="006F2642"/>
    <w:rsid w:val="006F28F3"/>
    <w:rsid w:val="006F4482"/>
    <w:rsid w:val="006F45D1"/>
    <w:rsid w:val="006F5709"/>
    <w:rsid w:val="006F5A4C"/>
    <w:rsid w:val="006F7B15"/>
    <w:rsid w:val="007012F3"/>
    <w:rsid w:val="007016C9"/>
    <w:rsid w:val="00702122"/>
    <w:rsid w:val="0070580E"/>
    <w:rsid w:val="00706286"/>
    <w:rsid w:val="00714853"/>
    <w:rsid w:val="00716620"/>
    <w:rsid w:val="0071684D"/>
    <w:rsid w:val="0071686E"/>
    <w:rsid w:val="00720CDE"/>
    <w:rsid w:val="007219F1"/>
    <w:rsid w:val="007225C4"/>
    <w:rsid w:val="00725170"/>
    <w:rsid w:val="00727129"/>
    <w:rsid w:val="007275C8"/>
    <w:rsid w:val="00727E43"/>
    <w:rsid w:val="00730919"/>
    <w:rsid w:val="007312B0"/>
    <w:rsid w:val="00734ECC"/>
    <w:rsid w:val="00740B1D"/>
    <w:rsid w:val="00740EB1"/>
    <w:rsid w:val="00742F44"/>
    <w:rsid w:val="007448DE"/>
    <w:rsid w:val="00747C0F"/>
    <w:rsid w:val="007507F4"/>
    <w:rsid w:val="00751325"/>
    <w:rsid w:val="0075271D"/>
    <w:rsid w:val="00753260"/>
    <w:rsid w:val="00753B51"/>
    <w:rsid w:val="007540FE"/>
    <w:rsid w:val="0075477A"/>
    <w:rsid w:val="007562E5"/>
    <w:rsid w:val="0075688E"/>
    <w:rsid w:val="00760481"/>
    <w:rsid w:val="007608D5"/>
    <w:rsid w:val="007612C5"/>
    <w:rsid w:val="0076166E"/>
    <w:rsid w:val="0076255E"/>
    <w:rsid w:val="007634FF"/>
    <w:rsid w:val="00764033"/>
    <w:rsid w:val="00770771"/>
    <w:rsid w:val="00773AEC"/>
    <w:rsid w:val="00781B15"/>
    <w:rsid w:val="00782AB8"/>
    <w:rsid w:val="00783080"/>
    <w:rsid w:val="00783580"/>
    <w:rsid w:val="00786B71"/>
    <w:rsid w:val="00786D17"/>
    <w:rsid w:val="00786E78"/>
    <w:rsid w:val="00791770"/>
    <w:rsid w:val="00792B06"/>
    <w:rsid w:val="0079358E"/>
    <w:rsid w:val="00794186"/>
    <w:rsid w:val="0079469E"/>
    <w:rsid w:val="00794D8F"/>
    <w:rsid w:val="00796FBD"/>
    <w:rsid w:val="007A0B17"/>
    <w:rsid w:val="007A15D1"/>
    <w:rsid w:val="007A20C6"/>
    <w:rsid w:val="007A289D"/>
    <w:rsid w:val="007A3D0E"/>
    <w:rsid w:val="007A5BD8"/>
    <w:rsid w:val="007A768F"/>
    <w:rsid w:val="007A7718"/>
    <w:rsid w:val="007B1056"/>
    <w:rsid w:val="007B21B9"/>
    <w:rsid w:val="007B2420"/>
    <w:rsid w:val="007B2D2E"/>
    <w:rsid w:val="007B4645"/>
    <w:rsid w:val="007B4661"/>
    <w:rsid w:val="007B5788"/>
    <w:rsid w:val="007B6208"/>
    <w:rsid w:val="007C125A"/>
    <w:rsid w:val="007C2C45"/>
    <w:rsid w:val="007C3FB0"/>
    <w:rsid w:val="007C4B9E"/>
    <w:rsid w:val="007C5B0C"/>
    <w:rsid w:val="007C6BBC"/>
    <w:rsid w:val="007C720B"/>
    <w:rsid w:val="007D2B05"/>
    <w:rsid w:val="007D6383"/>
    <w:rsid w:val="007D7116"/>
    <w:rsid w:val="007D7EDF"/>
    <w:rsid w:val="007E30D4"/>
    <w:rsid w:val="007E3BE6"/>
    <w:rsid w:val="007E5E24"/>
    <w:rsid w:val="007E60C4"/>
    <w:rsid w:val="007E6927"/>
    <w:rsid w:val="007E7370"/>
    <w:rsid w:val="007F3A62"/>
    <w:rsid w:val="007F4A7B"/>
    <w:rsid w:val="007F4FE1"/>
    <w:rsid w:val="007F5AD4"/>
    <w:rsid w:val="007F76F2"/>
    <w:rsid w:val="007F7802"/>
    <w:rsid w:val="008012A1"/>
    <w:rsid w:val="00801B98"/>
    <w:rsid w:val="00804198"/>
    <w:rsid w:val="00804882"/>
    <w:rsid w:val="00806F05"/>
    <w:rsid w:val="0081124D"/>
    <w:rsid w:val="008116C7"/>
    <w:rsid w:val="00824481"/>
    <w:rsid w:val="00825A5A"/>
    <w:rsid w:val="008263FB"/>
    <w:rsid w:val="008271FD"/>
    <w:rsid w:val="00827E49"/>
    <w:rsid w:val="00832744"/>
    <w:rsid w:val="008348AC"/>
    <w:rsid w:val="008361C1"/>
    <w:rsid w:val="00836304"/>
    <w:rsid w:val="00836FF9"/>
    <w:rsid w:val="00841A24"/>
    <w:rsid w:val="008421ED"/>
    <w:rsid w:val="008458DB"/>
    <w:rsid w:val="0084626B"/>
    <w:rsid w:val="00852F79"/>
    <w:rsid w:val="00853F92"/>
    <w:rsid w:val="008540D5"/>
    <w:rsid w:val="0085500C"/>
    <w:rsid w:val="008555A8"/>
    <w:rsid w:val="00855B3E"/>
    <w:rsid w:val="00856A4D"/>
    <w:rsid w:val="008571B9"/>
    <w:rsid w:val="00857E1F"/>
    <w:rsid w:val="00862A08"/>
    <w:rsid w:val="00866463"/>
    <w:rsid w:val="00866670"/>
    <w:rsid w:val="00873D69"/>
    <w:rsid w:val="00876EC3"/>
    <w:rsid w:val="00883A67"/>
    <w:rsid w:val="008863ED"/>
    <w:rsid w:val="0088712F"/>
    <w:rsid w:val="00890420"/>
    <w:rsid w:val="00891625"/>
    <w:rsid w:val="00892EFF"/>
    <w:rsid w:val="0089470B"/>
    <w:rsid w:val="008A159B"/>
    <w:rsid w:val="008A2E02"/>
    <w:rsid w:val="008A4B06"/>
    <w:rsid w:val="008A72F9"/>
    <w:rsid w:val="008A7778"/>
    <w:rsid w:val="008B030A"/>
    <w:rsid w:val="008B0A1A"/>
    <w:rsid w:val="008B1397"/>
    <w:rsid w:val="008B1688"/>
    <w:rsid w:val="008B2CC7"/>
    <w:rsid w:val="008B5B1F"/>
    <w:rsid w:val="008C200B"/>
    <w:rsid w:val="008C3091"/>
    <w:rsid w:val="008C4D54"/>
    <w:rsid w:val="008C7C80"/>
    <w:rsid w:val="008D0B90"/>
    <w:rsid w:val="008D15C2"/>
    <w:rsid w:val="008D22DB"/>
    <w:rsid w:val="008D49AA"/>
    <w:rsid w:val="008D67B2"/>
    <w:rsid w:val="008D73BA"/>
    <w:rsid w:val="008E4B2D"/>
    <w:rsid w:val="008E6292"/>
    <w:rsid w:val="008E6397"/>
    <w:rsid w:val="008E7084"/>
    <w:rsid w:val="008E7279"/>
    <w:rsid w:val="008E787F"/>
    <w:rsid w:val="008F110C"/>
    <w:rsid w:val="008F11F5"/>
    <w:rsid w:val="008F2D29"/>
    <w:rsid w:val="008F3EBF"/>
    <w:rsid w:val="008F6051"/>
    <w:rsid w:val="008F77DC"/>
    <w:rsid w:val="009013CA"/>
    <w:rsid w:val="009027AF"/>
    <w:rsid w:val="00902943"/>
    <w:rsid w:val="009039AC"/>
    <w:rsid w:val="0090419F"/>
    <w:rsid w:val="009069E1"/>
    <w:rsid w:val="0091296E"/>
    <w:rsid w:val="009140EA"/>
    <w:rsid w:val="009156E1"/>
    <w:rsid w:val="00921510"/>
    <w:rsid w:val="00922668"/>
    <w:rsid w:val="00922C66"/>
    <w:rsid w:val="00923847"/>
    <w:rsid w:val="00924820"/>
    <w:rsid w:val="00926D5C"/>
    <w:rsid w:val="0092786D"/>
    <w:rsid w:val="00927A11"/>
    <w:rsid w:val="00932534"/>
    <w:rsid w:val="00937570"/>
    <w:rsid w:val="00942EE4"/>
    <w:rsid w:val="00943201"/>
    <w:rsid w:val="00943371"/>
    <w:rsid w:val="00946FF2"/>
    <w:rsid w:val="00950245"/>
    <w:rsid w:val="00960F8B"/>
    <w:rsid w:val="00962A2B"/>
    <w:rsid w:val="00962B31"/>
    <w:rsid w:val="009638E8"/>
    <w:rsid w:val="009639E1"/>
    <w:rsid w:val="00963B7A"/>
    <w:rsid w:val="0096768D"/>
    <w:rsid w:val="00970B9D"/>
    <w:rsid w:val="00970F8E"/>
    <w:rsid w:val="00972EF6"/>
    <w:rsid w:val="009747EF"/>
    <w:rsid w:val="009815C7"/>
    <w:rsid w:val="0098259E"/>
    <w:rsid w:val="00982CEB"/>
    <w:rsid w:val="00985752"/>
    <w:rsid w:val="00993071"/>
    <w:rsid w:val="009966FB"/>
    <w:rsid w:val="009A4E5A"/>
    <w:rsid w:val="009B2CF3"/>
    <w:rsid w:val="009B34F3"/>
    <w:rsid w:val="009B53C1"/>
    <w:rsid w:val="009B5487"/>
    <w:rsid w:val="009B5667"/>
    <w:rsid w:val="009B6382"/>
    <w:rsid w:val="009B750A"/>
    <w:rsid w:val="009B7704"/>
    <w:rsid w:val="009B791D"/>
    <w:rsid w:val="009C01E1"/>
    <w:rsid w:val="009C2129"/>
    <w:rsid w:val="009C65CF"/>
    <w:rsid w:val="009D0344"/>
    <w:rsid w:val="009D0770"/>
    <w:rsid w:val="009D3BF3"/>
    <w:rsid w:val="009D5EA8"/>
    <w:rsid w:val="009E28D6"/>
    <w:rsid w:val="009E2FED"/>
    <w:rsid w:val="009E366D"/>
    <w:rsid w:val="009E37E6"/>
    <w:rsid w:val="009E3DB9"/>
    <w:rsid w:val="009E6B29"/>
    <w:rsid w:val="009E6D57"/>
    <w:rsid w:val="009E74AE"/>
    <w:rsid w:val="009E7910"/>
    <w:rsid w:val="009F1FBD"/>
    <w:rsid w:val="009F36DD"/>
    <w:rsid w:val="009F3F63"/>
    <w:rsid w:val="009F4B8B"/>
    <w:rsid w:val="009F5733"/>
    <w:rsid w:val="009F6385"/>
    <w:rsid w:val="00A03C3D"/>
    <w:rsid w:val="00A046F4"/>
    <w:rsid w:val="00A0482D"/>
    <w:rsid w:val="00A05F5F"/>
    <w:rsid w:val="00A07227"/>
    <w:rsid w:val="00A10E2F"/>
    <w:rsid w:val="00A12116"/>
    <w:rsid w:val="00A13FAC"/>
    <w:rsid w:val="00A14618"/>
    <w:rsid w:val="00A1527C"/>
    <w:rsid w:val="00A20455"/>
    <w:rsid w:val="00A2085D"/>
    <w:rsid w:val="00A2163B"/>
    <w:rsid w:val="00A22496"/>
    <w:rsid w:val="00A23858"/>
    <w:rsid w:val="00A24F50"/>
    <w:rsid w:val="00A30E93"/>
    <w:rsid w:val="00A31136"/>
    <w:rsid w:val="00A3200F"/>
    <w:rsid w:val="00A327B7"/>
    <w:rsid w:val="00A32FE6"/>
    <w:rsid w:val="00A331EA"/>
    <w:rsid w:val="00A37490"/>
    <w:rsid w:val="00A375E0"/>
    <w:rsid w:val="00A40A00"/>
    <w:rsid w:val="00A40AE9"/>
    <w:rsid w:val="00A427A1"/>
    <w:rsid w:val="00A42F49"/>
    <w:rsid w:val="00A43398"/>
    <w:rsid w:val="00A43E38"/>
    <w:rsid w:val="00A45595"/>
    <w:rsid w:val="00A47B73"/>
    <w:rsid w:val="00A47F62"/>
    <w:rsid w:val="00A52AFB"/>
    <w:rsid w:val="00A52ED5"/>
    <w:rsid w:val="00A553E1"/>
    <w:rsid w:val="00A5550C"/>
    <w:rsid w:val="00A57AA2"/>
    <w:rsid w:val="00A60421"/>
    <w:rsid w:val="00A60E7B"/>
    <w:rsid w:val="00A61C3A"/>
    <w:rsid w:val="00A61D73"/>
    <w:rsid w:val="00A63038"/>
    <w:rsid w:val="00A63098"/>
    <w:rsid w:val="00A65627"/>
    <w:rsid w:val="00A72595"/>
    <w:rsid w:val="00A760CC"/>
    <w:rsid w:val="00A760EA"/>
    <w:rsid w:val="00A763F8"/>
    <w:rsid w:val="00A84848"/>
    <w:rsid w:val="00A85C95"/>
    <w:rsid w:val="00A90156"/>
    <w:rsid w:val="00A90547"/>
    <w:rsid w:val="00A90665"/>
    <w:rsid w:val="00A96AD7"/>
    <w:rsid w:val="00AA3CA3"/>
    <w:rsid w:val="00AA7CE9"/>
    <w:rsid w:val="00AB0C7D"/>
    <w:rsid w:val="00AB136B"/>
    <w:rsid w:val="00AB2768"/>
    <w:rsid w:val="00AB7262"/>
    <w:rsid w:val="00AC0363"/>
    <w:rsid w:val="00AC4EE0"/>
    <w:rsid w:val="00AD077A"/>
    <w:rsid w:val="00AD5AE5"/>
    <w:rsid w:val="00AD6B43"/>
    <w:rsid w:val="00AD7AF1"/>
    <w:rsid w:val="00AE01B2"/>
    <w:rsid w:val="00AE0DF6"/>
    <w:rsid w:val="00AE0E50"/>
    <w:rsid w:val="00AE38D2"/>
    <w:rsid w:val="00AE3F8F"/>
    <w:rsid w:val="00AE6A18"/>
    <w:rsid w:val="00AE6B87"/>
    <w:rsid w:val="00AE7FC5"/>
    <w:rsid w:val="00AF01BF"/>
    <w:rsid w:val="00AF1512"/>
    <w:rsid w:val="00AF47D9"/>
    <w:rsid w:val="00AF49E7"/>
    <w:rsid w:val="00AF5414"/>
    <w:rsid w:val="00B00334"/>
    <w:rsid w:val="00B00B3B"/>
    <w:rsid w:val="00B020AE"/>
    <w:rsid w:val="00B07423"/>
    <w:rsid w:val="00B159A9"/>
    <w:rsid w:val="00B166E1"/>
    <w:rsid w:val="00B16927"/>
    <w:rsid w:val="00B20549"/>
    <w:rsid w:val="00B20833"/>
    <w:rsid w:val="00B21BB1"/>
    <w:rsid w:val="00B22D3F"/>
    <w:rsid w:val="00B25D5A"/>
    <w:rsid w:val="00B32317"/>
    <w:rsid w:val="00B325BC"/>
    <w:rsid w:val="00B34D7E"/>
    <w:rsid w:val="00B3703D"/>
    <w:rsid w:val="00B429F2"/>
    <w:rsid w:val="00B42A0C"/>
    <w:rsid w:val="00B511AE"/>
    <w:rsid w:val="00B52ECB"/>
    <w:rsid w:val="00B530D5"/>
    <w:rsid w:val="00B53375"/>
    <w:rsid w:val="00B54F1E"/>
    <w:rsid w:val="00B55630"/>
    <w:rsid w:val="00B55A49"/>
    <w:rsid w:val="00B55FCE"/>
    <w:rsid w:val="00B56190"/>
    <w:rsid w:val="00B57BEC"/>
    <w:rsid w:val="00B60064"/>
    <w:rsid w:val="00B602B5"/>
    <w:rsid w:val="00B61A23"/>
    <w:rsid w:val="00B641D5"/>
    <w:rsid w:val="00B65B48"/>
    <w:rsid w:val="00B679F7"/>
    <w:rsid w:val="00B70CC9"/>
    <w:rsid w:val="00B7191E"/>
    <w:rsid w:val="00B71A5C"/>
    <w:rsid w:val="00B72564"/>
    <w:rsid w:val="00B72B7A"/>
    <w:rsid w:val="00B73053"/>
    <w:rsid w:val="00B73EFE"/>
    <w:rsid w:val="00B75DA3"/>
    <w:rsid w:val="00B76842"/>
    <w:rsid w:val="00B7704A"/>
    <w:rsid w:val="00B77359"/>
    <w:rsid w:val="00B773B8"/>
    <w:rsid w:val="00B81B0C"/>
    <w:rsid w:val="00B83534"/>
    <w:rsid w:val="00B84E5B"/>
    <w:rsid w:val="00B86005"/>
    <w:rsid w:val="00B943B1"/>
    <w:rsid w:val="00B96B06"/>
    <w:rsid w:val="00BA2822"/>
    <w:rsid w:val="00BA6D36"/>
    <w:rsid w:val="00BA6DDB"/>
    <w:rsid w:val="00BA7A26"/>
    <w:rsid w:val="00BB1D06"/>
    <w:rsid w:val="00BB5C5E"/>
    <w:rsid w:val="00BC0149"/>
    <w:rsid w:val="00BC026B"/>
    <w:rsid w:val="00BC028E"/>
    <w:rsid w:val="00BC08E2"/>
    <w:rsid w:val="00BC0D1E"/>
    <w:rsid w:val="00BC2A66"/>
    <w:rsid w:val="00BD1757"/>
    <w:rsid w:val="00BD1D0E"/>
    <w:rsid w:val="00BD4A7C"/>
    <w:rsid w:val="00BD51AC"/>
    <w:rsid w:val="00BD7191"/>
    <w:rsid w:val="00BD71C2"/>
    <w:rsid w:val="00BE1FA2"/>
    <w:rsid w:val="00BE27FF"/>
    <w:rsid w:val="00BE377C"/>
    <w:rsid w:val="00BE49A3"/>
    <w:rsid w:val="00BF2BA0"/>
    <w:rsid w:val="00BF63E7"/>
    <w:rsid w:val="00BF6D5B"/>
    <w:rsid w:val="00C00BE8"/>
    <w:rsid w:val="00C01282"/>
    <w:rsid w:val="00C0338F"/>
    <w:rsid w:val="00C047A9"/>
    <w:rsid w:val="00C05F72"/>
    <w:rsid w:val="00C0620A"/>
    <w:rsid w:val="00C07295"/>
    <w:rsid w:val="00C07FAF"/>
    <w:rsid w:val="00C16E57"/>
    <w:rsid w:val="00C2103B"/>
    <w:rsid w:val="00C24323"/>
    <w:rsid w:val="00C30BB7"/>
    <w:rsid w:val="00C31C66"/>
    <w:rsid w:val="00C33A6B"/>
    <w:rsid w:val="00C33DD2"/>
    <w:rsid w:val="00C4003E"/>
    <w:rsid w:val="00C4178B"/>
    <w:rsid w:val="00C41FAA"/>
    <w:rsid w:val="00C4218C"/>
    <w:rsid w:val="00C42224"/>
    <w:rsid w:val="00C429ED"/>
    <w:rsid w:val="00C44014"/>
    <w:rsid w:val="00C44361"/>
    <w:rsid w:val="00C444CC"/>
    <w:rsid w:val="00C45120"/>
    <w:rsid w:val="00C4565D"/>
    <w:rsid w:val="00C4627D"/>
    <w:rsid w:val="00C46EE4"/>
    <w:rsid w:val="00C50C36"/>
    <w:rsid w:val="00C51588"/>
    <w:rsid w:val="00C5321E"/>
    <w:rsid w:val="00C5395F"/>
    <w:rsid w:val="00C53FF5"/>
    <w:rsid w:val="00C55290"/>
    <w:rsid w:val="00C570B5"/>
    <w:rsid w:val="00C57670"/>
    <w:rsid w:val="00C60AE0"/>
    <w:rsid w:val="00C61E9D"/>
    <w:rsid w:val="00C621DA"/>
    <w:rsid w:val="00C6243E"/>
    <w:rsid w:val="00C644E6"/>
    <w:rsid w:val="00C64638"/>
    <w:rsid w:val="00C649CC"/>
    <w:rsid w:val="00C70139"/>
    <w:rsid w:val="00C74E0D"/>
    <w:rsid w:val="00C765E6"/>
    <w:rsid w:val="00C76CF3"/>
    <w:rsid w:val="00C76F63"/>
    <w:rsid w:val="00C805BD"/>
    <w:rsid w:val="00C81DC8"/>
    <w:rsid w:val="00C84EB3"/>
    <w:rsid w:val="00C94324"/>
    <w:rsid w:val="00C94DEA"/>
    <w:rsid w:val="00C97121"/>
    <w:rsid w:val="00CA04D1"/>
    <w:rsid w:val="00CA4E8C"/>
    <w:rsid w:val="00CA5682"/>
    <w:rsid w:val="00CB02D7"/>
    <w:rsid w:val="00CB0A5A"/>
    <w:rsid w:val="00CB15F9"/>
    <w:rsid w:val="00CB16E5"/>
    <w:rsid w:val="00CB2C9F"/>
    <w:rsid w:val="00CB3D81"/>
    <w:rsid w:val="00CC6125"/>
    <w:rsid w:val="00CC6A9F"/>
    <w:rsid w:val="00CD0F71"/>
    <w:rsid w:val="00CD227E"/>
    <w:rsid w:val="00CD2BA3"/>
    <w:rsid w:val="00CD3309"/>
    <w:rsid w:val="00CD3564"/>
    <w:rsid w:val="00CD397A"/>
    <w:rsid w:val="00CD39C9"/>
    <w:rsid w:val="00CD4F6D"/>
    <w:rsid w:val="00CD506D"/>
    <w:rsid w:val="00CD719A"/>
    <w:rsid w:val="00CD75B8"/>
    <w:rsid w:val="00CE0977"/>
    <w:rsid w:val="00CE0D4C"/>
    <w:rsid w:val="00CE2CBB"/>
    <w:rsid w:val="00CE353E"/>
    <w:rsid w:val="00CF0535"/>
    <w:rsid w:val="00CF065D"/>
    <w:rsid w:val="00CF232F"/>
    <w:rsid w:val="00CF290E"/>
    <w:rsid w:val="00CF3BD1"/>
    <w:rsid w:val="00CF3EEC"/>
    <w:rsid w:val="00CF45B8"/>
    <w:rsid w:val="00CF7949"/>
    <w:rsid w:val="00D00391"/>
    <w:rsid w:val="00D014DE"/>
    <w:rsid w:val="00D02D8F"/>
    <w:rsid w:val="00D040BF"/>
    <w:rsid w:val="00D042F7"/>
    <w:rsid w:val="00D054E0"/>
    <w:rsid w:val="00D06912"/>
    <w:rsid w:val="00D06D4B"/>
    <w:rsid w:val="00D076CC"/>
    <w:rsid w:val="00D10B65"/>
    <w:rsid w:val="00D15916"/>
    <w:rsid w:val="00D1627E"/>
    <w:rsid w:val="00D162E6"/>
    <w:rsid w:val="00D227B4"/>
    <w:rsid w:val="00D32623"/>
    <w:rsid w:val="00D32BA5"/>
    <w:rsid w:val="00D331EA"/>
    <w:rsid w:val="00D3518C"/>
    <w:rsid w:val="00D41CDF"/>
    <w:rsid w:val="00D42B4B"/>
    <w:rsid w:val="00D47BD9"/>
    <w:rsid w:val="00D47E7E"/>
    <w:rsid w:val="00D503FB"/>
    <w:rsid w:val="00D51520"/>
    <w:rsid w:val="00D51A61"/>
    <w:rsid w:val="00D57A80"/>
    <w:rsid w:val="00D60BDF"/>
    <w:rsid w:val="00D60FC1"/>
    <w:rsid w:val="00D650DB"/>
    <w:rsid w:val="00D66D8B"/>
    <w:rsid w:val="00D678F6"/>
    <w:rsid w:val="00D714D2"/>
    <w:rsid w:val="00D74EC9"/>
    <w:rsid w:val="00D74F61"/>
    <w:rsid w:val="00D76779"/>
    <w:rsid w:val="00D76C9A"/>
    <w:rsid w:val="00D77C7F"/>
    <w:rsid w:val="00D80BFD"/>
    <w:rsid w:val="00D810B4"/>
    <w:rsid w:val="00D82B92"/>
    <w:rsid w:val="00D838DC"/>
    <w:rsid w:val="00D83E7F"/>
    <w:rsid w:val="00D84AFC"/>
    <w:rsid w:val="00D851E3"/>
    <w:rsid w:val="00D8678F"/>
    <w:rsid w:val="00D8733E"/>
    <w:rsid w:val="00D90AFD"/>
    <w:rsid w:val="00D91E32"/>
    <w:rsid w:val="00D93339"/>
    <w:rsid w:val="00D936FA"/>
    <w:rsid w:val="00D939C5"/>
    <w:rsid w:val="00D94E9E"/>
    <w:rsid w:val="00D9579D"/>
    <w:rsid w:val="00D95E0F"/>
    <w:rsid w:val="00DA05AB"/>
    <w:rsid w:val="00DA2804"/>
    <w:rsid w:val="00DA3762"/>
    <w:rsid w:val="00DA4670"/>
    <w:rsid w:val="00DA4B1E"/>
    <w:rsid w:val="00DA4DD0"/>
    <w:rsid w:val="00DA6139"/>
    <w:rsid w:val="00DA751F"/>
    <w:rsid w:val="00DB4A7F"/>
    <w:rsid w:val="00DB558B"/>
    <w:rsid w:val="00DB5C73"/>
    <w:rsid w:val="00DB6657"/>
    <w:rsid w:val="00DC0A4B"/>
    <w:rsid w:val="00DC1E8A"/>
    <w:rsid w:val="00DC2FB1"/>
    <w:rsid w:val="00DC5140"/>
    <w:rsid w:val="00DC759C"/>
    <w:rsid w:val="00DD00FE"/>
    <w:rsid w:val="00DD0F65"/>
    <w:rsid w:val="00DD2816"/>
    <w:rsid w:val="00DD6F2B"/>
    <w:rsid w:val="00DD75D9"/>
    <w:rsid w:val="00DE3AAB"/>
    <w:rsid w:val="00DE51BA"/>
    <w:rsid w:val="00DF4EB2"/>
    <w:rsid w:val="00DF7756"/>
    <w:rsid w:val="00E00B54"/>
    <w:rsid w:val="00E00F2D"/>
    <w:rsid w:val="00E02919"/>
    <w:rsid w:val="00E03058"/>
    <w:rsid w:val="00E03314"/>
    <w:rsid w:val="00E04AF0"/>
    <w:rsid w:val="00E059EA"/>
    <w:rsid w:val="00E05A86"/>
    <w:rsid w:val="00E101F5"/>
    <w:rsid w:val="00E10963"/>
    <w:rsid w:val="00E111DA"/>
    <w:rsid w:val="00E11D6E"/>
    <w:rsid w:val="00E1323E"/>
    <w:rsid w:val="00E14592"/>
    <w:rsid w:val="00E1495C"/>
    <w:rsid w:val="00E172EB"/>
    <w:rsid w:val="00E172F8"/>
    <w:rsid w:val="00E214B7"/>
    <w:rsid w:val="00E272B2"/>
    <w:rsid w:val="00E305E1"/>
    <w:rsid w:val="00E3273D"/>
    <w:rsid w:val="00E33794"/>
    <w:rsid w:val="00E35373"/>
    <w:rsid w:val="00E35A05"/>
    <w:rsid w:val="00E404A6"/>
    <w:rsid w:val="00E42EB9"/>
    <w:rsid w:val="00E43126"/>
    <w:rsid w:val="00E4374C"/>
    <w:rsid w:val="00E43C7D"/>
    <w:rsid w:val="00E45F7B"/>
    <w:rsid w:val="00E51A80"/>
    <w:rsid w:val="00E53601"/>
    <w:rsid w:val="00E53C6D"/>
    <w:rsid w:val="00E5676F"/>
    <w:rsid w:val="00E6332E"/>
    <w:rsid w:val="00E634D0"/>
    <w:rsid w:val="00E64D56"/>
    <w:rsid w:val="00E65C27"/>
    <w:rsid w:val="00E67755"/>
    <w:rsid w:val="00E67B8A"/>
    <w:rsid w:val="00E67FC3"/>
    <w:rsid w:val="00E70EC3"/>
    <w:rsid w:val="00E715A9"/>
    <w:rsid w:val="00E723B2"/>
    <w:rsid w:val="00E72820"/>
    <w:rsid w:val="00E82C91"/>
    <w:rsid w:val="00E85B8C"/>
    <w:rsid w:val="00E8642D"/>
    <w:rsid w:val="00E9158D"/>
    <w:rsid w:val="00E9318E"/>
    <w:rsid w:val="00E94EA5"/>
    <w:rsid w:val="00E954D1"/>
    <w:rsid w:val="00E97DDB"/>
    <w:rsid w:val="00EA30F1"/>
    <w:rsid w:val="00EA7BAE"/>
    <w:rsid w:val="00EB0B85"/>
    <w:rsid w:val="00EB1A34"/>
    <w:rsid w:val="00EB20C2"/>
    <w:rsid w:val="00EB4408"/>
    <w:rsid w:val="00EB4C0C"/>
    <w:rsid w:val="00EB6B8F"/>
    <w:rsid w:val="00EB71FF"/>
    <w:rsid w:val="00EB761A"/>
    <w:rsid w:val="00EB7F51"/>
    <w:rsid w:val="00EC26AF"/>
    <w:rsid w:val="00EC4426"/>
    <w:rsid w:val="00EC66B7"/>
    <w:rsid w:val="00EC72F5"/>
    <w:rsid w:val="00EC7FF3"/>
    <w:rsid w:val="00ED126A"/>
    <w:rsid w:val="00ED4BC8"/>
    <w:rsid w:val="00ED54C2"/>
    <w:rsid w:val="00ED6BFC"/>
    <w:rsid w:val="00EE1CEF"/>
    <w:rsid w:val="00EE2247"/>
    <w:rsid w:val="00EE26AA"/>
    <w:rsid w:val="00EE2ACF"/>
    <w:rsid w:val="00EE438E"/>
    <w:rsid w:val="00EE5CB7"/>
    <w:rsid w:val="00EE7CD4"/>
    <w:rsid w:val="00EF1184"/>
    <w:rsid w:val="00EF1BD9"/>
    <w:rsid w:val="00EF2EDE"/>
    <w:rsid w:val="00EF350E"/>
    <w:rsid w:val="00EF3CD7"/>
    <w:rsid w:val="00EF3EF9"/>
    <w:rsid w:val="00EF5AD6"/>
    <w:rsid w:val="00F0092A"/>
    <w:rsid w:val="00F0113C"/>
    <w:rsid w:val="00F02D2F"/>
    <w:rsid w:val="00F03485"/>
    <w:rsid w:val="00F04B24"/>
    <w:rsid w:val="00F0669F"/>
    <w:rsid w:val="00F07BDC"/>
    <w:rsid w:val="00F1685C"/>
    <w:rsid w:val="00F174FD"/>
    <w:rsid w:val="00F20834"/>
    <w:rsid w:val="00F20DC3"/>
    <w:rsid w:val="00F2181F"/>
    <w:rsid w:val="00F2192F"/>
    <w:rsid w:val="00F237F1"/>
    <w:rsid w:val="00F27F39"/>
    <w:rsid w:val="00F3640B"/>
    <w:rsid w:val="00F373F8"/>
    <w:rsid w:val="00F40B5C"/>
    <w:rsid w:val="00F40E55"/>
    <w:rsid w:val="00F4671D"/>
    <w:rsid w:val="00F56325"/>
    <w:rsid w:val="00F57E0B"/>
    <w:rsid w:val="00F60E62"/>
    <w:rsid w:val="00F61B34"/>
    <w:rsid w:val="00F625FA"/>
    <w:rsid w:val="00F62EEC"/>
    <w:rsid w:val="00F63040"/>
    <w:rsid w:val="00F651BC"/>
    <w:rsid w:val="00F72575"/>
    <w:rsid w:val="00F72960"/>
    <w:rsid w:val="00F73886"/>
    <w:rsid w:val="00F745A5"/>
    <w:rsid w:val="00F745AC"/>
    <w:rsid w:val="00F75679"/>
    <w:rsid w:val="00F7569E"/>
    <w:rsid w:val="00F759EF"/>
    <w:rsid w:val="00F7667E"/>
    <w:rsid w:val="00F76F22"/>
    <w:rsid w:val="00F83F23"/>
    <w:rsid w:val="00F8403B"/>
    <w:rsid w:val="00F84042"/>
    <w:rsid w:val="00F854B3"/>
    <w:rsid w:val="00F86610"/>
    <w:rsid w:val="00F86F68"/>
    <w:rsid w:val="00F90C31"/>
    <w:rsid w:val="00F911AD"/>
    <w:rsid w:val="00F91C57"/>
    <w:rsid w:val="00F920C6"/>
    <w:rsid w:val="00F94369"/>
    <w:rsid w:val="00F9503D"/>
    <w:rsid w:val="00F978C6"/>
    <w:rsid w:val="00FA0B6A"/>
    <w:rsid w:val="00FA2190"/>
    <w:rsid w:val="00FA4E46"/>
    <w:rsid w:val="00FB0854"/>
    <w:rsid w:val="00FB1848"/>
    <w:rsid w:val="00FC0F9B"/>
    <w:rsid w:val="00FC18BC"/>
    <w:rsid w:val="00FC4EAA"/>
    <w:rsid w:val="00FC53C0"/>
    <w:rsid w:val="00FC5520"/>
    <w:rsid w:val="00FC62DE"/>
    <w:rsid w:val="00FC703B"/>
    <w:rsid w:val="00FD43B4"/>
    <w:rsid w:val="00FD4DD5"/>
    <w:rsid w:val="00FD56B2"/>
    <w:rsid w:val="00FE2F51"/>
    <w:rsid w:val="00FF1750"/>
    <w:rsid w:val="00FF1CFB"/>
    <w:rsid w:val="00FF1F7D"/>
    <w:rsid w:val="00FF297C"/>
    <w:rsid w:val="00FF3FE7"/>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6EB"/>
    <w:rPr>
      <w:sz w:val="24"/>
      <w:szCs w:val="24"/>
    </w:rPr>
  </w:style>
  <w:style w:type="paragraph" w:styleId="Heading1">
    <w:name w:val="heading 1"/>
    <w:basedOn w:val="Normal"/>
    <w:next w:val="Normal"/>
    <w:link w:val="Heading1Char"/>
    <w:qFormat/>
    <w:rsid w:val="00BF63E7"/>
    <w:pPr>
      <w:keepNext/>
      <w:jc w:val="center"/>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6EB"/>
    <w:pPr>
      <w:tabs>
        <w:tab w:val="center" w:pos="4320"/>
        <w:tab w:val="right" w:pos="8640"/>
      </w:tabs>
    </w:pPr>
  </w:style>
  <w:style w:type="paragraph" w:styleId="NormalWeb">
    <w:name w:val="Normal (Web)"/>
    <w:basedOn w:val="Normal"/>
    <w:rsid w:val="002236EB"/>
    <w:pPr>
      <w:spacing w:before="60" w:after="180"/>
    </w:pPr>
    <w:rPr>
      <w:sz w:val="19"/>
      <w:szCs w:val="19"/>
    </w:rPr>
  </w:style>
  <w:style w:type="character" w:styleId="Strong">
    <w:name w:val="Strong"/>
    <w:qFormat/>
    <w:rsid w:val="002236EB"/>
    <w:rPr>
      <w:b/>
      <w:bCs/>
    </w:rPr>
  </w:style>
  <w:style w:type="table" w:styleId="TableGrid">
    <w:name w:val="Table Grid"/>
    <w:basedOn w:val="TableNormal"/>
    <w:rsid w:val="00223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56F88"/>
    <w:rPr>
      <w:rFonts w:ascii="Tahoma" w:hAnsi="Tahoma" w:cs="Tahoma"/>
      <w:sz w:val="16"/>
      <w:szCs w:val="16"/>
    </w:rPr>
  </w:style>
  <w:style w:type="character" w:customStyle="1" w:styleId="cynthsch">
    <w:name w:val="cynthsch"/>
    <w:semiHidden/>
    <w:rsid w:val="00B22D3F"/>
    <w:rPr>
      <w:rFonts w:ascii="Tahoma" w:hAnsi="Tahoma"/>
      <w:b w:val="0"/>
      <w:bCs w:val="0"/>
      <w:i w:val="0"/>
      <w:iCs w:val="0"/>
      <w:strike w:val="0"/>
      <w:color w:val="auto"/>
      <w:sz w:val="22"/>
      <w:szCs w:val="22"/>
      <w:u w:val="none"/>
    </w:rPr>
  </w:style>
  <w:style w:type="paragraph" w:styleId="Footer">
    <w:name w:val="footer"/>
    <w:basedOn w:val="Normal"/>
    <w:rsid w:val="00CD719A"/>
    <w:pPr>
      <w:tabs>
        <w:tab w:val="center" w:pos="4320"/>
        <w:tab w:val="right" w:pos="8640"/>
      </w:tabs>
    </w:pPr>
  </w:style>
  <w:style w:type="character" w:styleId="Hyperlink">
    <w:name w:val="Hyperlink"/>
    <w:rsid w:val="00AD6B43"/>
    <w:rPr>
      <w:color w:val="0000FF"/>
      <w:u w:val="single"/>
    </w:rPr>
  </w:style>
  <w:style w:type="paragraph" w:styleId="ListParagraph">
    <w:name w:val="List Paragraph"/>
    <w:basedOn w:val="Normal"/>
    <w:uiPriority w:val="34"/>
    <w:qFormat/>
    <w:rsid w:val="008D22DB"/>
    <w:pPr>
      <w:ind w:left="720"/>
    </w:pPr>
    <w:rPr>
      <w:rFonts w:ascii="Calibri" w:eastAsia="Calibri" w:hAnsi="Calibri"/>
      <w:sz w:val="22"/>
      <w:szCs w:val="22"/>
    </w:rPr>
  </w:style>
  <w:style w:type="character" w:styleId="CommentReference">
    <w:name w:val="annotation reference"/>
    <w:basedOn w:val="DefaultParagraphFont"/>
    <w:rsid w:val="00BC2A66"/>
    <w:rPr>
      <w:sz w:val="16"/>
      <w:szCs w:val="16"/>
    </w:rPr>
  </w:style>
  <w:style w:type="paragraph" w:styleId="CommentText">
    <w:name w:val="annotation text"/>
    <w:basedOn w:val="Normal"/>
    <w:link w:val="CommentTextChar"/>
    <w:rsid w:val="00BC2A66"/>
    <w:rPr>
      <w:sz w:val="20"/>
      <w:szCs w:val="20"/>
    </w:rPr>
  </w:style>
  <w:style w:type="character" w:customStyle="1" w:styleId="CommentTextChar">
    <w:name w:val="Comment Text Char"/>
    <w:basedOn w:val="DefaultParagraphFont"/>
    <w:link w:val="CommentText"/>
    <w:rsid w:val="00BC2A66"/>
  </w:style>
  <w:style w:type="paragraph" w:styleId="CommentSubject">
    <w:name w:val="annotation subject"/>
    <w:basedOn w:val="CommentText"/>
    <w:next w:val="CommentText"/>
    <w:link w:val="CommentSubjectChar"/>
    <w:rsid w:val="00BC2A66"/>
    <w:rPr>
      <w:b/>
      <w:bCs/>
    </w:rPr>
  </w:style>
  <w:style w:type="character" w:customStyle="1" w:styleId="CommentSubjectChar">
    <w:name w:val="Comment Subject Char"/>
    <w:basedOn w:val="CommentTextChar"/>
    <w:link w:val="CommentSubject"/>
    <w:rsid w:val="00BC2A66"/>
    <w:rPr>
      <w:b/>
      <w:bCs/>
    </w:rPr>
  </w:style>
  <w:style w:type="character" w:customStyle="1" w:styleId="Heading1Char">
    <w:name w:val="Heading 1 Char"/>
    <w:basedOn w:val="DefaultParagraphFont"/>
    <w:link w:val="Heading1"/>
    <w:rsid w:val="00BF63E7"/>
    <w:rPr>
      <w:b/>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6EB"/>
    <w:rPr>
      <w:sz w:val="24"/>
      <w:szCs w:val="24"/>
    </w:rPr>
  </w:style>
  <w:style w:type="paragraph" w:styleId="Heading1">
    <w:name w:val="heading 1"/>
    <w:basedOn w:val="Normal"/>
    <w:next w:val="Normal"/>
    <w:link w:val="Heading1Char"/>
    <w:qFormat/>
    <w:rsid w:val="00BF63E7"/>
    <w:pPr>
      <w:keepNext/>
      <w:jc w:val="center"/>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6EB"/>
    <w:pPr>
      <w:tabs>
        <w:tab w:val="center" w:pos="4320"/>
        <w:tab w:val="right" w:pos="8640"/>
      </w:tabs>
    </w:pPr>
  </w:style>
  <w:style w:type="paragraph" w:styleId="NormalWeb">
    <w:name w:val="Normal (Web)"/>
    <w:basedOn w:val="Normal"/>
    <w:rsid w:val="002236EB"/>
    <w:pPr>
      <w:spacing w:before="60" w:after="180"/>
    </w:pPr>
    <w:rPr>
      <w:sz w:val="19"/>
      <w:szCs w:val="19"/>
    </w:rPr>
  </w:style>
  <w:style w:type="character" w:styleId="Strong">
    <w:name w:val="Strong"/>
    <w:qFormat/>
    <w:rsid w:val="002236EB"/>
    <w:rPr>
      <w:b/>
      <w:bCs/>
    </w:rPr>
  </w:style>
  <w:style w:type="table" w:styleId="TableGrid">
    <w:name w:val="Table Grid"/>
    <w:basedOn w:val="TableNormal"/>
    <w:rsid w:val="00223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56F88"/>
    <w:rPr>
      <w:rFonts w:ascii="Tahoma" w:hAnsi="Tahoma" w:cs="Tahoma"/>
      <w:sz w:val="16"/>
      <w:szCs w:val="16"/>
    </w:rPr>
  </w:style>
  <w:style w:type="character" w:customStyle="1" w:styleId="cynthsch">
    <w:name w:val="cynthsch"/>
    <w:semiHidden/>
    <w:rsid w:val="00B22D3F"/>
    <w:rPr>
      <w:rFonts w:ascii="Tahoma" w:hAnsi="Tahoma"/>
      <w:b w:val="0"/>
      <w:bCs w:val="0"/>
      <w:i w:val="0"/>
      <w:iCs w:val="0"/>
      <w:strike w:val="0"/>
      <w:color w:val="auto"/>
      <w:sz w:val="22"/>
      <w:szCs w:val="22"/>
      <w:u w:val="none"/>
    </w:rPr>
  </w:style>
  <w:style w:type="paragraph" w:styleId="Footer">
    <w:name w:val="footer"/>
    <w:basedOn w:val="Normal"/>
    <w:rsid w:val="00CD719A"/>
    <w:pPr>
      <w:tabs>
        <w:tab w:val="center" w:pos="4320"/>
        <w:tab w:val="right" w:pos="8640"/>
      </w:tabs>
    </w:pPr>
  </w:style>
  <w:style w:type="character" w:styleId="Hyperlink">
    <w:name w:val="Hyperlink"/>
    <w:rsid w:val="00AD6B43"/>
    <w:rPr>
      <w:color w:val="0000FF"/>
      <w:u w:val="single"/>
    </w:rPr>
  </w:style>
  <w:style w:type="paragraph" w:styleId="ListParagraph">
    <w:name w:val="List Paragraph"/>
    <w:basedOn w:val="Normal"/>
    <w:uiPriority w:val="34"/>
    <w:qFormat/>
    <w:rsid w:val="008D22DB"/>
    <w:pPr>
      <w:ind w:left="720"/>
    </w:pPr>
    <w:rPr>
      <w:rFonts w:ascii="Calibri" w:eastAsia="Calibri" w:hAnsi="Calibri"/>
      <w:sz w:val="22"/>
      <w:szCs w:val="22"/>
    </w:rPr>
  </w:style>
  <w:style w:type="character" w:styleId="CommentReference">
    <w:name w:val="annotation reference"/>
    <w:basedOn w:val="DefaultParagraphFont"/>
    <w:rsid w:val="00BC2A66"/>
    <w:rPr>
      <w:sz w:val="16"/>
      <w:szCs w:val="16"/>
    </w:rPr>
  </w:style>
  <w:style w:type="paragraph" w:styleId="CommentText">
    <w:name w:val="annotation text"/>
    <w:basedOn w:val="Normal"/>
    <w:link w:val="CommentTextChar"/>
    <w:rsid w:val="00BC2A66"/>
    <w:rPr>
      <w:sz w:val="20"/>
      <w:szCs w:val="20"/>
    </w:rPr>
  </w:style>
  <w:style w:type="character" w:customStyle="1" w:styleId="CommentTextChar">
    <w:name w:val="Comment Text Char"/>
    <w:basedOn w:val="DefaultParagraphFont"/>
    <w:link w:val="CommentText"/>
    <w:rsid w:val="00BC2A66"/>
  </w:style>
  <w:style w:type="paragraph" w:styleId="CommentSubject">
    <w:name w:val="annotation subject"/>
    <w:basedOn w:val="CommentText"/>
    <w:next w:val="CommentText"/>
    <w:link w:val="CommentSubjectChar"/>
    <w:rsid w:val="00BC2A66"/>
    <w:rPr>
      <w:b/>
      <w:bCs/>
    </w:rPr>
  </w:style>
  <w:style w:type="character" w:customStyle="1" w:styleId="CommentSubjectChar">
    <w:name w:val="Comment Subject Char"/>
    <w:basedOn w:val="CommentTextChar"/>
    <w:link w:val="CommentSubject"/>
    <w:rsid w:val="00BC2A66"/>
    <w:rPr>
      <w:b/>
      <w:bCs/>
    </w:rPr>
  </w:style>
  <w:style w:type="character" w:customStyle="1" w:styleId="Heading1Char">
    <w:name w:val="Heading 1 Char"/>
    <w:basedOn w:val="DefaultParagraphFont"/>
    <w:link w:val="Heading1"/>
    <w:rsid w:val="00BF63E7"/>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22218">
      <w:bodyDiv w:val="1"/>
      <w:marLeft w:val="0"/>
      <w:marRight w:val="0"/>
      <w:marTop w:val="0"/>
      <w:marBottom w:val="0"/>
      <w:divBdr>
        <w:top w:val="none" w:sz="0" w:space="0" w:color="auto"/>
        <w:left w:val="none" w:sz="0" w:space="0" w:color="auto"/>
        <w:bottom w:val="none" w:sz="0" w:space="0" w:color="auto"/>
        <w:right w:val="none" w:sz="0" w:space="0" w:color="auto"/>
      </w:divBdr>
    </w:div>
    <w:div w:id="607279624">
      <w:bodyDiv w:val="1"/>
      <w:marLeft w:val="0"/>
      <w:marRight w:val="0"/>
      <w:marTop w:val="0"/>
      <w:marBottom w:val="0"/>
      <w:divBdr>
        <w:top w:val="none" w:sz="0" w:space="0" w:color="auto"/>
        <w:left w:val="none" w:sz="0" w:space="0" w:color="auto"/>
        <w:bottom w:val="none" w:sz="0" w:space="0" w:color="auto"/>
        <w:right w:val="none" w:sz="0" w:space="0" w:color="auto"/>
      </w:divBdr>
    </w:div>
    <w:div w:id="819735878">
      <w:bodyDiv w:val="1"/>
      <w:marLeft w:val="0"/>
      <w:marRight w:val="0"/>
      <w:marTop w:val="0"/>
      <w:marBottom w:val="0"/>
      <w:divBdr>
        <w:top w:val="none" w:sz="0" w:space="0" w:color="auto"/>
        <w:left w:val="none" w:sz="0" w:space="0" w:color="auto"/>
        <w:bottom w:val="none" w:sz="0" w:space="0" w:color="auto"/>
        <w:right w:val="none" w:sz="0" w:space="0" w:color="auto"/>
      </w:divBdr>
    </w:div>
    <w:div w:id="1435394372">
      <w:bodyDiv w:val="1"/>
      <w:marLeft w:val="0"/>
      <w:marRight w:val="0"/>
      <w:marTop w:val="0"/>
      <w:marBottom w:val="0"/>
      <w:divBdr>
        <w:top w:val="none" w:sz="0" w:space="0" w:color="auto"/>
        <w:left w:val="none" w:sz="0" w:space="0" w:color="auto"/>
        <w:bottom w:val="none" w:sz="0" w:space="0" w:color="auto"/>
        <w:right w:val="none" w:sz="0" w:space="0" w:color="auto"/>
      </w:divBdr>
    </w:div>
    <w:div w:id="1640377334">
      <w:bodyDiv w:val="1"/>
      <w:marLeft w:val="0"/>
      <w:marRight w:val="0"/>
      <w:marTop w:val="0"/>
      <w:marBottom w:val="0"/>
      <w:divBdr>
        <w:top w:val="none" w:sz="0" w:space="0" w:color="auto"/>
        <w:left w:val="none" w:sz="0" w:space="0" w:color="auto"/>
        <w:bottom w:val="none" w:sz="0" w:space="0" w:color="auto"/>
        <w:right w:val="none" w:sz="0" w:space="0" w:color="auto"/>
      </w:divBdr>
    </w:div>
    <w:div w:id="1662267391">
      <w:bodyDiv w:val="1"/>
      <w:marLeft w:val="0"/>
      <w:marRight w:val="0"/>
      <w:marTop w:val="0"/>
      <w:marBottom w:val="0"/>
      <w:divBdr>
        <w:top w:val="none" w:sz="0" w:space="0" w:color="auto"/>
        <w:left w:val="none" w:sz="0" w:space="0" w:color="auto"/>
        <w:bottom w:val="none" w:sz="0" w:space="0" w:color="auto"/>
        <w:right w:val="none" w:sz="0" w:space="0" w:color="auto"/>
      </w:divBdr>
    </w:div>
    <w:div w:id="1739669089">
      <w:bodyDiv w:val="1"/>
      <w:marLeft w:val="0"/>
      <w:marRight w:val="0"/>
      <w:marTop w:val="0"/>
      <w:marBottom w:val="0"/>
      <w:divBdr>
        <w:top w:val="none" w:sz="0" w:space="0" w:color="auto"/>
        <w:left w:val="none" w:sz="0" w:space="0" w:color="auto"/>
        <w:bottom w:val="none" w:sz="0" w:space="0" w:color="auto"/>
        <w:right w:val="none" w:sz="0" w:space="0" w:color="auto"/>
      </w:divBdr>
    </w:div>
    <w:div w:id="1983384597">
      <w:bodyDiv w:val="1"/>
      <w:marLeft w:val="0"/>
      <w:marRight w:val="0"/>
      <w:marTop w:val="0"/>
      <w:marBottom w:val="0"/>
      <w:divBdr>
        <w:top w:val="none" w:sz="0" w:space="0" w:color="auto"/>
        <w:left w:val="none" w:sz="0" w:space="0" w:color="auto"/>
        <w:bottom w:val="none" w:sz="0" w:space="0" w:color="auto"/>
        <w:right w:val="none" w:sz="0" w:space="0" w:color="auto"/>
      </w:divBdr>
    </w:div>
    <w:div w:id="205430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3AD5704D77AB469983EA21EA3EAF33" ma:contentTypeVersion="0" ma:contentTypeDescription="Create a new document." ma:contentTypeScope="" ma:versionID="209c513788c6e54f1c64654dd3af03a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FD4DD-2741-454F-BE31-10BDAC88A95B}">
  <ds:schemaRefs>
    <ds:schemaRef ds:uri="http://schemas.microsoft.com/office/2006/metadata/properties"/>
  </ds:schemaRefs>
</ds:datastoreItem>
</file>

<file path=customXml/itemProps2.xml><?xml version="1.0" encoding="utf-8"?>
<ds:datastoreItem xmlns:ds="http://schemas.openxmlformats.org/officeDocument/2006/customXml" ds:itemID="{1C627BD5-B5EA-4D5C-8632-C51980A0270A}">
  <ds:schemaRefs>
    <ds:schemaRef ds:uri="http://schemas.microsoft.com/sharepoint/v3/contenttype/forms"/>
  </ds:schemaRefs>
</ds:datastoreItem>
</file>

<file path=customXml/itemProps3.xml><?xml version="1.0" encoding="utf-8"?>
<ds:datastoreItem xmlns:ds="http://schemas.openxmlformats.org/officeDocument/2006/customXml" ds:itemID="{57FFF1A3-C1DE-4E52-BAD8-072294125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A8B83B2-4080-48FC-8132-E25CE1C8A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3</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Baylor Health Care System</Company>
  <LinksUpToDate>false</LinksUpToDate>
  <CharactersWithSpaces>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Valdes</dc:creator>
  <cp:lastModifiedBy>barnese</cp:lastModifiedBy>
  <cp:revision>13</cp:revision>
  <cp:lastPrinted>2015-06-11T17:41:00Z</cp:lastPrinted>
  <dcterms:created xsi:type="dcterms:W3CDTF">2015-11-19T14:38:00Z</dcterms:created>
  <dcterms:modified xsi:type="dcterms:W3CDTF">2015-11-19T17:48:00Z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0x010100DD3AD5704D77AB469983EA21EA3EAF33</vt:lpwstr>
  </property>
</Properties>
</file>